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56" w:type="dxa"/>
        <w:tblLook w:val="04A0" w:firstRow="1" w:lastRow="0" w:firstColumn="1" w:lastColumn="0" w:noHBand="0" w:noVBand="1"/>
      </w:tblPr>
      <w:tblGrid>
        <w:gridCol w:w="4503"/>
        <w:gridCol w:w="5953"/>
      </w:tblGrid>
      <w:tr w:rsidR="00C84310" w:rsidRPr="00696FB2" w:rsidTr="00F545DB">
        <w:trPr>
          <w:trHeight w:val="841"/>
        </w:trPr>
        <w:tc>
          <w:tcPr>
            <w:tcW w:w="4503" w:type="dxa"/>
            <w:shd w:val="clear" w:color="auto" w:fill="auto"/>
          </w:tcPr>
          <w:p w:rsidR="00C84310" w:rsidRPr="00696FB2" w:rsidRDefault="00DD733B" w:rsidP="00696FB2">
            <w:pPr>
              <w:pStyle w:val="Heading5"/>
              <w:tabs>
                <w:tab w:val="center" w:pos="1680"/>
                <w:tab w:val="center" w:pos="6240"/>
              </w:tabs>
              <w:jc w:val="both"/>
              <w:rPr>
                <w:szCs w:val="28"/>
              </w:rPr>
            </w:pPr>
            <w:r w:rsidRPr="00696FB2">
              <w:rPr>
                <w:szCs w:val="28"/>
              </w:rPr>
              <w:t>HỘI ĐỒNG THUỐC VÀ ĐIỀU TRỊ</w:t>
            </w:r>
          </w:p>
          <w:p w:rsidR="00C84310" w:rsidRPr="00696FB2" w:rsidRDefault="004F4AE2" w:rsidP="00696FB2">
            <w:pPr>
              <w:spacing w:after="0" w:line="240" w:lineRule="auto"/>
              <w:jc w:val="both"/>
              <w:rPr>
                <w:rFonts w:cs="Times New Roman"/>
                <w:b/>
                <w:szCs w:val="28"/>
              </w:rPr>
            </w:pPr>
            <w:r w:rsidRPr="00696FB2">
              <w:rPr>
                <w:rFonts w:cs="Times New Roman"/>
                <w:noProof/>
                <w:spacing w:val="-10"/>
                <w:szCs w:val="28"/>
              </w:rPr>
              <mc:AlternateContent>
                <mc:Choice Requires="wps">
                  <w:drawing>
                    <wp:anchor distT="4294967295" distB="4294967295" distL="114300" distR="114300" simplePos="0" relativeHeight="251657216" behindDoc="0" locked="0" layoutInCell="1" allowOverlap="1" wp14:anchorId="5AAD961B" wp14:editId="50646406">
                      <wp:simplePos x="0" y="0"/>
                      <wp:positionH relativeFrom="column">
                        <wp:posOffset>748665</wp:posOffset>
                      </wp:positionH>
                      <wp:positionV relativeFrom="paragraph">
                        <wp:posOffset>217169</wp:posOffset>
                      </wp:positionV>
                      <wp:extent cx="7810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1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58.95pt;margin-top:17.1pt;width:61.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"/>
                  </w:pict>
                </mc:Fallback>
              </mc:AlternateContent>
            </w:r>
            <w:r w:rsidR="00F545DB" w:rsidRPr="00696FB2">
              <w:rPr>
                <w:rFonts w:cs="Times New Roman"/>
                <w:b/>
                <w:spacing w:val="-10"/>
                <w:szCs w:val="28"/>
              </w:rPr>
              <w:t xml:space="preserve">      </w:t>
            </w:r>
            <w:r w:rsidR="00C84310" w:rsidRPr="00696FB2">
              <w:rPr>
                <w:rFonts w:cs="Times New Roman"/>
                <w:b/>
                <w:spacing w:val="-10"/>
                <w:szCs w:val="28"/>
              </w:rPr>
              <w:t>TỔ</w:t>
            </w:r>
            <w:r w:rsidR="00DD733B" w:rsidRPr="00696FB2">
              <w:rPr>
                <w:rFonts w:cs="Times New Roman"/>
                <w:b/>
                <w:spacing w:val="-10"/>
                <w:szCs w:val="28"/>
              </w:rPr>
              <w:t xml:space="preserve"> THÔNG TIN THUỐC</w:t>
            </w:r>
          </w:p>
        </w:tc>
        <w:tc>
          <w:tcPr>
            <w:tcW w:w="5953" w:type="dxa"/>
            <w:shd w:val="clear" w:color="auto" w:fill="auto"/>
          </w:tcPr>
          <w:p w:rsidR="00C84310" w:rsidRPr="00696FB2" w:rsidRDefault="00C84310" w:rsidP="00696FB2">
            <w:pPr>
              <w:pStyle w:val="Heading5"/>
              <w:tabs>
                <w:tab w:val="center" w:pos="1680"/>
                <w:tab w:val="center" w:pos="6240"/>
              </w:tabs>
              <w:jc w:val="both"/>
              <w:rPr>
                <w:b/>
                <w:spacing w:val="-10"/>
                <w:szCs w:val="28"/>
              </w:rPr>
            </w:pPr>
            <w:r w:rsidRPr="00696FB2">
              <w:rPr>
                <w:b/>
                <w:spacing w:val="-10"/>
                <w:szCs w:val="28"/>
              </w:rPr>
              <w:t>CỘNG HÒA XÃ HỘI CHỦ NGHĨA VIỆT NAM</w:t>
            </w:r>
          </w:p>
          <w:p w:rsidR="00C84310" w:rsidRPr="00696FB2" w:rsidRDefault="004F4AE2" w:rsidP="00696FB2">
            <w:pPr>
              <w:pStyle w:val="Heading5"/>
              <w:tabs>
                <w:tab w:val="center" w:pos="1680"/>
                <w:tab w:val="center" w:pos="6240"/>
              </w:tabs>
              <w:jc w:val="both"/>
              <w:rPr>
                <w:b/>
                <w:spacing w:val="-10"/>
                <w:szCs w:val="28"/>
              </w:rPr>
            </w:pPr>
            <w:r w:rsidRPr="00696FB2">
              <w:rPr>
                <w:b/>
                <w:noProof/>
                <w:spacing w:val="-10"/>
                <w:szCs w:val="28"/>
              </w:rPr>
              <mc:AlternateContent>
                <mc:Choice Requires="wps">
                  <w:drawing>
                    <wp:anchor distT="4294967295" distB="4294967295" distL="114300" distR="114300" simplePos="0" relativeHeight="251658240" behindDoc="0" locked="0" layoutInCell="1" allowOverlap="1" wp14:anchorId="365E0855" wp14:editId="507269AA">
                      <wp:simplePos x="0" y="0"/>
                      <wp:positionH relativeFrom="column">
                        <wp:posOffset>701675</wp:posOffset>
                      </wp:positionH>
                      <wp:positionV relativeFrom="paragraph">
                        <wp:posOffset>188594</wp:posOffset>
                      </wp:positionV>
                      <wp:extent cx="20097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55.25pt;margin-top:14.85pt;width:158.2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"/>
                  </w:pict>
                </mc:Fallback>
              </mc:AlternateContent>
            </w:r>
            <w:r w:rsidR="00F545DB" w:rsidRPr="00696FB2">
              <w:rPr>
                <w:b/>
                <w:spacing w:val="-10"/>
                <w:szCs w:val="28"/>
              </w:rPr>
              <w:t xml:space="preserve">                   </w:t>
            </w:r>
            <w:r w:rsidR="00C84310" w:rsidRPr="00696FB2">
              <w:rPr>
                <w:b/>
                <w:spacing w:val="-10"/>
                <w:szCs w:val="28"/>
              </w:rPr>
              <w:t>Độc lập - Tự do - Hạnh phúc</w:t>
            </w:r>
          </w:p>
        </w:tc>
      </w:tr>
      <w:tr w:rsidR="00C84310" w:rsidRPr="00696FB2" w:rsidTr="00F545DB">
        <w:tc>
          <w:tcPr>
            <w:tcW w:w="4503" w:type="dxa"/>
            <w:shd w:val="clear" w:color="auto" w:fill="auto"/>
          </w:tcPr>
          <w:p w:rsidR="00696FB2" w:rsidRPr="00696FB2" w:rsidRDefault="00696FB2" w:rsidP="00696FB2">
            <w:bookmarkStart w:id="0" w:name="_GoBack"/>
            <w:bookmarkEnd w:id="0"/>
          </w:p>
        </w:tc>
        <w:tc>
          <w:tcPr>
            <w:tcW w:w="5953" w:type="dxa"/>
            <w:shd w:val="clear" w:color="auto" w:fill="auto"/>
          </w:tcPr>
          <w:p w:rsidR="00C84310" w:rsidRPr="00696FB2" w:rsidRDefault="00C84310" w:rsidP="00696FB2">
            <w:pPr>
              <w:pStyle w:val="Heading5"/>
              <w:tabs>
                <w:tab w:val="center" w:pos="1680"/>
                <w:tab w:val="center" w:pos="6240"/>
              </w:tabs>
              <w:jc w:val="both"/>
              <w:rPr>
                <w:spacing w:val="-10"/>
                <w:szCs w:val="28"/>
              </w:rPr>
            </w:pPr>
          </w:p>
        </w:tc>
      </w:tr>
    </w:tbl>
    <w:p w:rsidR="008267C0" w:rsidRDefault="005B110A" w:rsidP="00696FB2">
      <w:pPr>
        <w:spacing w:after="0" w:line="240" w:lineRule="auto"/>
        <w:jc w:val="both"/>
        <w:rPr>
          <w:rFonts w:cs="Times New Roman"/>
          <w:b/>
          <w:szCs w:val="28"/>
        </w:rPr>
      </w:pPr>
      <w:r w:rsidRPr="00696FB2">
        <w:rPr>
          <w:rFonts w:cs="Times New Roman"/>
          <w:b/>
          <w:szCs w:val="28"/>
        </w:rPr>
        <w:t xml:space="preserve">      </w:t>
      </w:r>
      <w:r w:rsidR="00620BF1" w:rsidRPr="00696FB2">
        <w:rPr>
          <w:rFonts w:cs="Times New Roman"/>
          <w:b/>
          <w:szCs w:val="28"/>
        </w:rPr>
        <w:t xml:space="preserve">                             </w:t>
      </w:r>
      <w:r w:rsidR="00576835" w:rsidRPr="00696FB2">
        <w:rPr>
          <w:rFonts w:cs="Times New Roman"/>
          <w:b/>
          <w:szCs w:val="28"/>
        </w:rPr>
        <w:t xml:space="preserve">THÔNG TIN THUỐC THÁNG </w:t>
      </w:r>
      <w:r w:rsidR="00315927" w:rsidRPr="00696FB2">
        <w:rPr>
          <w:rFonts w:cs="Times New Roman"/>
          <w:b/>
          <w:szCs w:val="28"/>
        </w:rPr>
        <w:t>1</w:t>
      </w:r>
      <w:r w:rsidR="00F06A6E" w:rsidRPr="00696FB2">
        <w:rPr>
          <w:rFonts w:cs="Times New Roman"/>
          <w:b/>
          <w:szCs w:val="28"/>
        </w:rPr>
        <w:t>1</w:t>
      </w:r>
      <w:r w:rsidR="004B36CA" w:rsidRPr="00696FB2">
        <w:rPr>
          <w:rFonts w:cs="Times New Roman"/>
          <w:b/>
          <w:szCs w:val="28"/>
        </w:rPr>
        <w:t>/202</w:t>
      </w:r>
      <w:r w:rsidR="008E26B8" w:rsidRPr="00696FB2">
        <w:rPr>
          <w:rFonts w:cs="Times New Roman"/>
          <w:b/>
          <w:szCs w:val="28"/>
        </w:rPr>
        <w:t>3</w:t>
      </w:r>
    </w:p>
    <w:p w:rsidR="00696FB2" w:rsidRPr="00696FB2" w:rsidRDefault="00696FB2" w:rsidP="00696FB2">
      <w:pPr>
        <w:spacing w:after="0" w:line="240" w:lineRule="auto"/>
        <w:jc w:val="both"/>
        <w:rPr>
          <w:rFonts w:cs="Times New Roman"/>
          <w:b/>
          <w:szCs w:val="28"/>
        </w:rPr>
      </w:pPr>
    </w:p>
    <w:p w:rsidR="00EE4EE7" w:rsidRPr="00696FB2" w:rsidRDefault="00EE4EE7" w:rsidP="00696FB2">
      <w:pPr>
        <w:spacing w:after="0" w:line="240" w:lineRule="auto"/>
        <w:jc w:val="both"/>
        <w:rPr>
          <w:rFonts w:cs="Times New Roman"/>
          <w:b/>
          <w:bCs/>
          <w:color w:val="FF0000"/>
          <w:szCs w:val="28"/>
        </w:rPr>
      </w:pPr>
      <w:r w:rsidRPr="00696FB2">
        <w:rPr>
          <w:rFonts w:cs="Times New Roman"/>
          <w:b/>
          <w:bCs/>
          <w:color w:val="FF0000"/>
          <w:szCs w:val="28"/>
          <w:highlight w:val="yellow"/>
        </w:rPr>
        <w:t>I.ANSM: Chế độ liều mới thấp hơn và một số khuyến cáo nhằm giảm nguy cơ quá liều khi sử dụng colchicin điều trị gout</w:t>
      </w:r>
    </w:p>
    <w:p w:rsidR="00EE4EE7" w:rsidRPr="00696FB2" w:rsidRDefault="00EE4EE7" w:rsidP="00696FB2">
      <w:pPr>
        <w:spacing w:after="0" w:line="240" w:lineRule="auto"/>
        <w:ind w:firstLine="720"/>
        <w:jc w:val="both"/>
        <w:rPr>
          <w:rFonts w:cs="Times New Roman"/>
          <w:bCs/>
          <w:szCs w:val="28"/>
        </w:rPr>
      </w:pPr>
      <w:r w:rsidRPr="00696FB2">
        <w:rPr>
          <w:rFonts w:cs="Times New Roman"/>
          <w:bCs/>
          <w:szCs w:val="28"/>
        </w:rPr>
        <w:t>Do số lượng lớn các ca ngộ độc colchicin, Cơ quan Quản lý Dược phẩm Pháp (ANSM) yêu cầu giảm liều thuốc này trong phác đồ phòng và điều trị gout theo khuyến nghị của Liên đoàn chống Thấp khớp châu u và Hiệp hội Thấp khớp Pháp. Đối với các trường hợp có biểu hiện tiêu chảy, buồn nôn, nôn, hay xuất hiện các triệu chứng sử dụng quá liều colchicin, cần giảm liều hoặc ngừng việc điều trị bằng colchicin.</w:t>
      </w:r>
    </w:p>
    <w:p w:rsidR="00EE4EE7" w:rsidRPr="00696FB2" w:rsidRDefault="00EE4EE7" w:rsidP="00696FB2">
      <w:pPr>
        <w:pStyle w:val="NormalWeb"/>
        <w:spacing w:before="0" w:beforeAutospacing="0" w:after="0" w:afterAutospacing="0"/>
        <w:jc w:val="both"/>
        <w:rPr>
          <w:color w:val="414141"/>
          <w:sz w:val="28"/>
          <w:szCs w:val="28"/>
        </w:rPr>
      </w:pPr>
      <w:r w:rsidRPr="00696FB2">
        <w:rPr>
          <w:b/>
          <w:bCs/>
          <w:color w:val="000000"/>
          <w:sz w:val="28"/>
          <w:szCs w:val="28"/>
        </w:rPr>
        <w:t>Phác đồ điều trị mới:</w:t>
      </w:r>
    </w:p>
    <w:p w:rsidR="00EE4EE7" w:rsidRPr="00696FB2" w:rsidRDefault="00EE4EE7" w:rsidP="00696FB2">
      <w:pPr>
        <w:pStyle w:val="NormalWeb"/>
        <w:spacing w:before="0" w:beforeAutospacing="0" w:after="0" w:afterAutospacing="0"/>
        <w:jc w:val="both"/>
        <w:rPr>
          <w:color w:val="414141"/>
          <w:sz w:val="28"/>
          <w:szCs w:val="28"/>
        </w:rPr>
      </w:pPr>
      <w:r w:rsidRPr="00696FB2">
        <w:rPr>
          <w:b/>
          <w:bCs/>
          <w:color w:val="000000"/>
          <w:sz w:val="28"/>
          <w:szCs w:val="28"/>
        </w:rPr>
        <w:t>Cơn gout cấp</w:t>
      </w:r>
    </w:p>
    <w:p w:rsidR="00EE4EE7" w:rsidRPr="00696FB2" w:rsidRDefault="00EE4EE7" w:rsidP="00696FB2">
      <w:pPr>
        <w:pStyle w:val="NormalWeb"/>
        <w:spacing w:before="0" w:beforeAutospacing="0" w:after="0" w:afterAutospacing="0"/>
        <w:jc w:val="both"/>
        <w:rPr>
          <w:color w:val="414141"/>
          <w:sz w:val="28"/>
          <w:szCs w:val="28"/>
        </w:rPr>
      </w:pPr>
      <w:r w:rsidRPr="00696FB2">
        <w:rPr>
          <w:rStyle w:val="Emphasis"/>
          <w:color w:val="000000"/>
          <w:sz w:val="28"/>
          <w:szCs w:val="28"/>
        </w:rPr>
        <w:t>Ngày đầu:</w:t>
      </w:r>
    </w:p>
    <w:p w:rsidR="00EE4EE7" w:rsidRPr="00696FB2" w:rsidRDefault="00EE4EE7" w:rsidP="00696FB2">
      <w:pPr>
        <w:pStyle w:val="NormalWeb"/>
        <w:spacing w:before="0" w:beforeAutospacing="0" w:after="0" w:afterAutospacing="0"/>
        <w:ind w:left="600"/>
        <w:jc w:val="both"/>
        <w:rPr>
          <w:color w:val="414141"/>
          <w:sz w:val="28"/>
          <w:szCs w:val="28"/>
        </w:rPr>
      </w:pPr>
      <w:r w:rsidRPr="00696FB2">
        <w:rPr>
          <w:color w:val="000000"/>
          <w:sz w:val="28"/>
          <w:szCs w:val="28"/>
        </w:rPr>
        <w:t>- Bắt đầu sử dụng colchicin càng sớm càng tốt</w:t>
      </w:r>
    </w:p>
    <w:p w:rsidR="00EE4EE7" w:rsidRPr="00696FB2" w:rsidRDefault="00EE4EE7" w:rsidP="00696FB2">
      <w:pPr>
        <w:pStyle w:val="NormalWeb"/>
        <w:spacing w:before="0" w:beforeAutospacing="0" w:after="0" w:afterAutospacing="0"/>
        <w:ind w:left="600"/>
        <w:jc w:val="both"/>
        <w:rPr>
          <w:color w:val="414141"/>
          <w:sz w:val="28"/>
          <w:szCs w:val="28"/>
        </w:rPr>
      </w:pPr>
      <w:r w:rsidRPr="00696FB2">
        <w:rPr>
          <w:color w:val="000000"/>
          <w:sz w:val="28"/>
          <w:szCs w:val="28"/>
        </w:rPr>
        <w:t>- Liều nạp 1mg</w:t>
      </w:r>
    </w:p>
    <w:p w:rsidR="00EE4EE7" w:rsidRPr="00696FB2" w:rsidRDefault="00EE4EE7" w:rsidP="00696FB2">
      <w:pPr>
        <w:pStyle w:val="NormalWeb"/>
        <w:spacing w:before="0" w:beforeAutospacing="0" w:after="0" w:afterAutospacing="0"/>
        <w:ind w:left="600"/>
        <w:jc w:val="both"/>
        <w:rPr>
          <w:color w:val="414141"/>
          <w:sz w:val="28"/>
          <w:szCs w:val="28"/>
        </w:rPr>
      </w:pPr>
      <w:r w:rsidRPr="00696FB2">
        <w:rPr>
          <w:color w:val="000000"/>
          <w:sz w:val="28"/>
          <w:szCs w:val="28"/>
        </w:rPr>
        <w:t>- Một giờ sau: 0,5mg</w:t>
      </w:r>
    </w:p>
    <w:p w:rsidR="00EE4EE7" w:rsidRPr="00696FB2" w:rsidRDefault="00EE4EE7" w:rsidP="00696FB2">
      <w:pPr>
        <w:pStyle w:val="NormalWeb"/>
        <w:spacing w:before="0" w:beforeAutospacing="0" w:after="0" w:afterAutospacing="0"/>
        <w:jc w:val="both"/>
        <w:rPr>
          <w:color w:val="414141"/>
          <w:sz w:val="28"/>
          <w:szCs w:val="28"/>
        </w:rPr>
      </w:pPr>
      <w:r w:rsidRPr="00696FB2">
        <w:rPr>
          <w:rStyle w:val="Emphasis"/>
          <w:color w:val="000000"/>
          <w:sz w:val="28"/>
          <w:szCs w:val="28"/>
        </w:rPr>
        <w:t>Từ ngày thứ hai:</w:t>
      </w:r>
    </w:p>
    <w:p w:rsidR="00EE4EE7" w:rsidRPr="00696FB2" w:rsidRDefault="00EE4EE7" w:rsidP="00696FB2">
      <w:pPr>
        <w:pStyle w:val="NormalWeb"/>
        <w:spacing w:before="0" w:beforeAutospacing="0" w:after="0" w:afterAutospacing="0"/>
        <w:ind w:left="600"/>
        <w:jc w:val="both"/>
        <w:rPr>
          <w:color w:val="414141"/>
          <w:sz w:val="28"/>
          <w:szCs w:val="28"/>
        </w:rPr>
      </w:pPr>
      <w:r w:rsidRPr="00696FB2">
        <w:rPr>
          <w:color w:val="000000"/>
          <w:sz w:val="28"/>
          <w:szCs w:val="28"/>
        </w:rPr>
        <w:t>- Liều 0,5mg với 2-3 lần/ngày</w:t>
      </w:r>
    </w:p>
    <w:p w:rsidR="00EE4EE7" w:rsidRPr="00696FB2" w:rsidRDefault="00EE4EE7" w:rsidP="00696FB2">
      <w:pPr>
        <w:pStyle w:val="NormalWeb"/>
        <w:spacing w:before="0" w:beforeAutospacing="0" w:after="0" w:afterAutospacing="0"/>
        <w:ind w:left="600"/>
        <w:jc w:val="both"/>
        <w:rPr>
          <w:color w:val="414141"/>
          <w:sz w:val="28"/>
          <w:szCs w:val="28"/>
        </w:rPr>
      </w:pPr>
      <w:r w:rsidRPr="00696FB2">
        <w:rPr>
          <w:color w:val="000000"/>
          <w:sz w:val="28"/>
          <w:szCs w:val="28"/>
        </w:rPr>
        <w:t>- Tuỳ thuộc vào tiến triển của bệnh và khả năng xuất hiện các biểu hiện của hiện tượng  không dung nạp thuốc.</w:t>
      </w:r>
    </w:p>
    <w:p w:rsidR="00EE4EE7" w:rsidRPr="00696FB2" w:rsidRDefault="00EE4EE7" w:rsidP="00696FB2">
      <w:pPr>
        <w:pStyle w:val="NormalWeb"/>
        <w:spacing w:before="0" w:beforeAutospacing="0" w:after="0" w:afterAutospacing="0"/>
        <w:jc w:val="both"/>
        <w:rPr>
          <w:color w:val="414141"/>
          <w:sz w:val="28"/>
          <w:szCs w:val="28"/>
        </w:rPr>
      </w:pPr>
      <w:r w:rsidRPr="00696FB2">
        <w:rPr>
          <w:i/>
          <w:iCs/>
          <w:color w:val="000000"/>
          <w:sz w:val="28"/>
          <w:szCs w:val="28"/>
        </w:rPr>
        <w:t> </w:t>
      </w:r>
      <w:r w:rsidRPr="00696FB2">
        <w:rPr>
          <w:b/>
          <w:bCs/>
          <w:color w:val="000000"/>
          <w:sz w:val="28"/>
          <w:szCs w:val="28"/>
        </w:rPr>
        <w:t>Dự phòng cơn gout cấp trên nền bệnh nhân gout mạn tính, đặc biệt khi bắt đầu điều trị hạ acid uric máu</w:t>
      </w:r>
    </w:p>
    <w:p w:rsidR="00EE4EE7" w:rsidRPr="00696FB2" w:rsidRDefault="00EE4EE7" w:rsidP="00696FB2">
      <w:pPr>
        <w:pStyle w:val="NormalWeb"/>
        <w:spacing w:before="0" w:beforeAutospacing="0" w:after="0" w:afterAutospacing="0"/>
        <w:jc w:val="both"/>
        <w:rPr>
          <w:color w:val="414141"/>
          <w:sz w:val="28"/>
          <w:szCs w:val="28"/>
        </w:rPr>
      </w:pPr>
      <w:r w:rsidRPr="00696FB2">
        <w:rPr>
          <w:color w:val="000000"/>
          <w:sz w:val="28"/>
          <w:szCs w:val="28"/>
        </w:rPr>
        <w:t>- Đối với bệnh nhân có chức năng gan, thận bình thường:</w:t>
      </w:r>
    </w:p>
    <w:p w:rsidR="00EE4EE7" w:rsidRPr="00696FB2" w:rsidRDefault="00EE4EE7" w:rsidP="00696FB2">
      <w:pPr>
        <w:pStyle w:val="NormalWeb"/>
        <w:spacing w:before="0" w:beforeAutospacing="0" w:after="0" w:afterAutospacing="0"/>
        <w:ind w:left="600"/>
        <w:jc w:val="both"/>
        <w:rPr>
          <w:color w:val="414141"/>
          <w:sz w:val="28"/>
          <w:szCs w:val="28"/>
        </w:rPr>
      </w:pPr>
      <w:r w:rsidRPr="00696FB2">
        <w:rPr>
          <w:color w:val="000000"/>
          <w:sz w:val="28"/>
          <w:szCs w:val="28"/>
        </w:rPr>
        <w:t>Liều 0,5-1mg/ngày</w:t>
      </w:r>
    </w:p>
    <w:p w:rsidR="00EE4EE7" w:rsidRPr="00696FB2" w:rsidRDefault="00EE4EE7" w:rsidP="00696FB2">
      <w:pPr>
        <w:pStyle w:val="NormalWeb"/>
        <w:spacing w:before="0" w:beforeAutospacing="0" w:after="0" w:afterAutospacing="0"/>
        <w:ind w:left="600"/>
        <w:jc w:val="both"/>
        <w:rPr>
          <w:color w:val="414141"/>
          <w:sz w:val="28"/>
          <w:szCs w:val="28"/>
        </w:rPr>
      </w:pPr>
      <w:r w:rsidRPr="00696FB2">
        <w:rPr>
          <w:color w:val="000000"/>
          <w:sz w:val="28"/>
          <w:szCs w:val="28"/>
        </w:rPr>
        <w:t>Tuỳ thuộc vào tiến triển của bệnh và khả năng xuất hiện các biểu hiện không dung nạp thuốc.</w:t>
      </w:r>
    </w:p>
    <w:p w:rsidR="00EE4EE7" w:rsidRPr="00696FB2" w:rsidRDefault="00EE4EE7" w:rsidP="00696FB2">
      <w:pPr>
        <w:pStyle w:val="NormalWeb"/>
        <w:spacing w:before="0" w:beforeAutospacing="0" w:after="0" w:afterAutospacing="0"/>
        <w:jc w:val="both"/>
        <w:rPr>
          <w:color w:val="414141"/>
          <w:sz w:val="28"/>
          <w:szCs w:val="28"/>
        </w:rPr>
      </w:pPr>
      <w:r w:rsidRPr="00696FB2">
        <w:rPr>
          <w:color w:val="000000"/>
          <w:sz w:val="28"/>
          <w:szCs w:val="28"/>
        </w:rPr>
        <w:t>- Đối với bệnh nhân suy thận và/hoặc suy gan mức độ nhẹ đến trung bình:</w:t>
      </w:r>
    </w:p>
    <w:p w:rsidR="00EE4EE7" w:rsidRPr="00696FB2" w:rsidRDefault="00EE4EE7" w:rsidP="00696FB2">
      <w:pPr>
        <w:pStyle w:val="NormalWeb"/>
        <w:spacing w:before="0" w:beforeAutospacing="0" w:after="0" w:afterAutospacing="0"/>
        <w:ind w:left="600"/>
        <w:jc w:val="both"/>
        <w:rPr>
          <w:color w:val="414141"/>
          <w:sz w:val="28"/>
          <w:szCs w:val="28"/>
        </w:rPr>
      </w:pPr>
      <w:r w:rsidRPr="00696FB2">
        <w:rPr>
          <w:color w:val="000000"/>
          <w:sz w:val="28"/>
          <w:szCs w:val="28"/>
        </w:rPr>
        <w:t>Bắt đầu với liều 0,5mg/ngày</w:t>
      </w:r>
    </w:p>
    <w:p w:rsidR="00EE4EE7" w:rsidRPr="00696FB2" w:rsidRDefault="00EE4EE7" w:rsidP="00696FB2">
      <w:pPr>
        <w:pStyle w:val="NormalWeb"/>
        <w:spacing w:before="0" w:beforeAutospacing="0" w:after="0" w:afterAutospacing="0"/>
        <w:jc w:val="both"/>
        <w:rPr>
          <w:color w:val="414141"/>
          <w:sz w:val="28"/>
          <w:szCs w:val="28"/>
        </w:rPr>
      </w:pPr>
      <w:r w:rsidRPr="00696FB2">
        <w:rPr>
          <w:color w:val="000000"/>
          <w:sz w:val="28"/>
          <w:szCs w:val="28"/>
        </w:rPr>
        <w:t>- Trong trường hợp có tác dụng không mong muốn và bệnh nhân suy thận mức độ trung bình</w:t>
      </w:r>
    </w:p>
    <w:p w:rsidR="00EE4EE7" w:rsidRPr="00696FB2" w:rsidRDefault="00EE4EE7" w:rsidP="00696FB2">
      <w:pPr>
        <w:pStyle w:val="NormalWeb"/>
        <w:spacing w:before="0" w:beforeAutospacing="0" w:after="0" w:afterAutospacing="0"/>
        <w:ind w:left="600"/>
        <w:jc w:val="both"/>
        <w:rPr>
          <w:color w:val="414141"/>
          <w:sz w:val="28"/>
          <w:szCs w:val="28"/>
        </w:rPr>
      </w:pPr>
      <w:r w:rsidRPr="00696FB2">
        <w:rPr>
          <w:color w:val="000000"/>
          <w:sz w:val="28"/>
          <w:szCs w:val="28"/>
        </w:rPr>
        <w:t>Giảm liều xuống 0.5mg, dùng 2 ngày 1 lần. </w:t>
      </w:r>
    </w:p>
    <w:p w:rsidR="00EE4EE7" w:rsidRPr="00696FB2" w:rsidRDefault="00EE4EE7" w:rsidP="00696FB2">
      <w:pPr>
        <w:pStyle w:val="NormalWeb"/>
        <w:spacing w:before="0" w:beforeAutospacing="0" w:after="0" w:afterAutospacing="0"/>
        <w:jc w:val="both"/>
        <w:rPr>
          <w:color w:val="414141"/>
          <w:sz w:val="28"/>
          <w:szCs w:val="28"/>
        </w:rPr>
      </w:pPr>
      <w:r w:rsidRPr="00696FB2">
        <w:rPr>
          <w:color w:val="414141"/>
          <w:sz w:val="28"/>
          <w:szCs w:val="28"/>
        </w:rPr>
        <w:t>Nguồn: </w:t>
      </w:r>
      <w:hyperlink r:id="rId9" w:history="1">
        <w:r w:rsidRPr="00696FB2">
          <w:rPr>
            <w:rStyle w:val="Hyperlink"/>
            <w:sz w:val="28"/>
            <w:szCs w:val="28"/>
            <w:u w:val="none"/>
            <w:bdr w:val="none" w:sz="0" w:space="0" w:color="auto" w:frame="1"/>
          </w:rPr>
          <w:t>https://ansm.sante.fr/informations-de-securite/prise-en-charge-par-colchicine-de-la-goutte-une-nouvelle-posologie-plus-faible-et-un-message-dalerte-sur-les-boites-pour-reduire-le-risque-de-surdosage</w:t>
        </w:r>
      </w:hyperlink>
    </w:p>
    <w:p w:rsidR="00EE4EE7" w:rsidRPr="00696FB2" w:rsidRDefault="00EE4EE7" w:rsidP="00696FB2">
      <w:pPr>
        <w:pStyle w:val="Default"/>
        <w:jc w:val="both"/>
        <w:rPr>
          <w:rFonts w:ascii="Times New Roman" w:hAnsi="Times New Roman" w:cs="Times New Roman"/>
          <w:color w:val="FF0000"/>
          <w:sz w:val="28"/>
          <w:szCs w:val="28"/>
        </w:rPr>
      </w:pPr>
      <w:r w:rsidRPr="00696FB2">
        <w:rPr>
          <w:rFonts w:ascii="Times New Roman" w:hAnsi="Times New Roman" w:cs="Times New Roman"/>
          <w:color w:val="FF0000"/>
          <w:sz w:val="28"/>
          <w:szCs w:val="28"/>
          <w:highlight w:val="yellow"/>
        </w:rPr>
        <w:t xml:space="preserve">II. </w:t>
      </w:r>
      <w:r w:rsidR="001C1A22" w:rsidRPr="00696FB2">
        <w:rPr>
          <w:rFonts w:ascii="Times New Roman" w:hAnsi="Times New Roman" w:cs="Times New Roman"/>
          <w:color w:val="FF0000"/>
          <w:sz w:val="28"/>
          <w:szCs w:val="28"/>
          <w:highlight w:val="yellow"/>
        </w:rPr>
        <w:t xml:space="preserve"> </w:t>
      </w:r>
      <w:r w:rsidRPr="00696FB2">
        <w:rPr>
          <w:rFonts w:ascii="Times New Roman" w:hAnsi="Times New Roman" w:cs="Times New Roman"/>
          <w:b/>
          <w:bCs/>
          <w:color w:val="FF0000"/>
          <w:sz w:val="28"/>
          <w:szCs w:val="28"/>
          <w:highlight w:val="yellow"/>
        </w:rPr>
        <w:t>NGUY CƠ SUY THẬN CẤP DO SỎI THẬN SAU KHI SỬ DỤ</w:t>
      </w:r>
      <w:r w:rsidR="001C1A22" w:rsidRPr="00696FB2">
        <w:rPr>
          <w:rFonts w:ascii="Times New Roman" w:hAnsi="Times New Roman" w:cs="Times New Roman"/>
          <w:b/>
          <w:bCs/>
          <w:color w:val="FF0000"/>
          <w:sz w:val="28"/>
          <w:szCs w:val="28"/>
          <w:highlight w:val="yellow"/>
        </w:rPr>
        <w:t xml:space="preserve">NG </w:t>
      </w:r>
      <w:r w:rsidRPr="00696FB2">
        <w:rPr>
          <w:rFonts w:ascii="Times New Roman" w:hAnsi="Times New Roman" w:cs="Times New Roman"/>
          <w:b/>
          <w:bCs/>
          <w:color w:val="FF0000"/>
          <w:sz w:val="28"/>
          <w:szCs w:val="28"/>
          <w:highlight w:val="yellow"/>
        </w:rPr>
        <w:t>CEFTRIAXON</w:t>
      </w:r>
      <w:r w:rsidRPr="00696FB2">
        <w:rPr>
          <w:rFonts w:ascii="Times New Roman" w:hAnsi="Times New Roman" w:cs="Times New Roman"/>
          <w:b/>
          <w:bCs/>
          <w:color w:val="FF0000"/>
          <w:sz w:val="28"/>
          <w:szCs w:val="28"/>
        </w:rPr>
        <w:t xml:space="preserve"> </w:t>
      </w:r>
    </w:p>
    <w:p w:rsidR="00EE4EE7" w:rsidRPr="00696FB2" w:rsidRDefault="00EE4EE7" w:rsidP="00696FB2">
      <w:pPr>
        <w:pStyle w:val="Default"/>
        <w:jc w:val="both"/>
        <w:rPr>
          <w:rFonts w:ascii="Times New Roman" w:hAnsi="Times New Roman" w:cs="Times New Roman"/>
          <w:color w:val="auto"/>
          <w:sz w:val="28"/>
          <w:szCs w:val="28"/>
        </w:rPr>
      </w:pPr>
    </w:p>
    <w:p w:rsidR="001C1A22" w:rsidRPr="00696FB2" w:rsidRDefault="00EE4EE7" w:rsidP="00696FB2">
      <w:pPr>
        <w:pStyle w:val="Default"/>
        <w:ind w:firstLine="720"/>
        <w:jc w:val="both"/>
        <w:rPr>
          <w:rFonts w:ascii="Times New Roman" w:hAnsi="Times New Roman" w:cs="Times New Roman"/>
          <w:sz w:val="28"/>
          <w:szCs w:val="28"/>
        </w:rPr>
      </w:pPr>
      <w:r w:rsidRPr="00696FB2">
        <w:rPr>
          <w:rFonts w:ascii="Times New Roman" w:hAnsi="Times New Roman" w:cs="Times New Roman"/>
          <w:color w:val="auto"/>
          <w:sz w:val="28"/>
          <w:szCs w:val="28"/>
        </w:rPr>
        <w:t xml:space="preserve">Ceftriaxon được sử dụng rất phổ biến trên lâm sàng do có ưu điểm như không cần hiệu chỉnh liều ở bệnh nhân suy thận và có thời gian bán thải kéo dài nên chỉ cần </w:t>
      </w:r>
      <w:r w:rsidRPr="00696FB2">
        <w:rPr>
          <w:rFonts w:ascii="Times New Roman" w:hAnsi="Times New Roman" w:cs="Times New Roman"/>
          <w:color w:val="auto"/>
          <w:sz w:val="28"/>
          <w:szCs w:val="28"/>
        </w:rPr>
        <w:lastRenderedPageBreak/>
        <w:t>sử dụng 1 lần trong ngày. Mặc dù không cần hiệu chỉnh liều ở bệnh nhân suy thận nhưng ceftriaxon vẫn có nguy cơ gây suy thận cấp theo cơ chế khác biệt. Trong khi độc tính trên thận của các kháng sinh cephalosporin thường liên quan đến viêm thận kẽ, các trường hợp suy thận cấp do ceftriaxon lại thường bị nghi ngờ do sỏi thận [7]. Nhiều trường hợp sỏi thận sau khi sử dụng ceftriaxon đã được báo cáo trên thế giới [2], [3]. Tại Việt Nam, mặc dù chưa có thống kê đầy đủ, một số ca suy thận cấp, trong đó có phát hiện sỏi, liên quan đến ceftriaxon ở bệnh nhân nhi cũng đã được Trung tâm DI &amp; ADR Quốc gia ghi nhận.</w:t>
      </w:r>
      <w:r w:rsidR="001C1A22" w:rsidRPr="00696FB2">
        <w:rPr>
          <w:rFonts w:ascii="Times New Roman" w:hAnsi="Times New Roman" w:cs="Times New Roman"/>
          <w:sz w:val="28"/>
          <w:szCs w:val="28"/>
        </w:rPr>
        <w:t xml:space="preserve"> </w:t>
      </w:r>
    </w:p>
    <w:p w:rsidR="001C1A22" w:rsidRPr="00696FB2" w:rsidRDefault="001C1A22" w:rsidP="00696FB2">
      <w:pPr>
        <w:pStyle w:val="Default"/>
        <w:ind w:firstLine="720"/>
        <w:jc w:val="both"/>
        <w:rPr>
          <w:rFonts w:ascii="Times New Roman" w:hAnsi="Times New Roman" w:cs="Times New Roman"/>
          <w:sz w:val="28"/>
          <w:szCs w:val="28"/>
        </w:rPr>
      </w:pPr>
      <w:r w:rsidRPr="00696FB2">
        <w:rPr>
          <w:rFonts w:ascii="Times New Roman" w:hAnsi="Times New Roman" w:cs="Times New Roman"/>
          <w:sz w:val="28"/>
          <w:szCs w:val="28"/>
        </w:rPr>
        <w:t xml:space="preserve">Bệnh nhân K., 5 tuổi, 29 kg được chỉ định ceftriaxon với liều 2g/lần x 1 lần/ngày để điều trị viêm amydal cấp, nhiễm trùng huyết. </w:t>
      </w:r>
    </w:p>
    <w:p w:rsidR="001C1A22" w:rsidRPr="00696FB2" w:rsidRDefault="001C1A22" w:rsidP="00696FB2">
      <w:pPr>
        <w:pStyle w:val="Default"/>
        <w:ind w:firstLine="720"/>
        <w:jc w:val="both"/>
        <w:rPr>
          <w:rFonts w:ascii="Times New Roman" w:hAnsi="Times New Roman" w:cs="Times New Roman"/>
          <w:sz w:val="28"/>
          <w:szCs w:val="28"/>
        </w:rPr>
      </w:pPr>
      <w:r w:rsidRPr="00696FB2">
        <w:rPr>
          <w:rFonts w:ascii="Times New Roman" w:hAnsi="Times New Roman" w:cs="Times New Roman"/>
          <w:sz w:val="28"/>
          <w:szCs w:val="28"/>
        </w:rPr>
        <w:t>Ngày 4/6/2023, bệnh nhân bắt đầu được truyền tĩnh mạch ceftriaxon. Kết quả siêu âm ổ bụng ngày 4/6 của bệnh nhân không có sỏi mật.</w:t>
      </w:r>
    </w:p>
    <w:p w:rsidR="001C1A22" w:rsidRPr="00696FB2" w:rsidRDefault="001C1A22" w:rsidP="00696FB2">
      <w:pPr>
        <w:pStyle w:val="Default"/>
        <w:ind w:firstLine="720"/>
        <w:jc w:val="both"/>
        <w:rPr>
          <w:rFonts w:ascii="Times New Roman" w:hAnsi="Times New Roman" w:cs="Times New Roman"/>
          <w:sz w:val="28"/>
          <w:szCs w:val="28"/>
        </w:rPr>
      </w:pPr>
      <w:r w:rsidRPr="00696FB2">
        <w:rPr>
          <w:rFonts w:ascii="Times New Roman" w:hAnsi="Times New Roman" w:cs="Times New Roman"/>
          <w:sz w:val="28"/>
          <w:szCs w:val="28"/>
        </w:rPr>
        <w:t>Ngày 6/6, bệnh nhân xuất hiện đau bụng quanh rốn.</w:t>
      </w:r>
    </w:p>
    <w:p w:rsidR="001C1A22" w:rsidRPr="00696FB2" w:rsidRDefault="001C1A22" w:rsidP="00696FB2">
      <w:pPr>
        <w:pStyle w:val="Default"/>
        <w:ind w:firstLine="720"/>
        <w:jc w:val="both"/>
        <w:rPr>
          <w:rFonts w:ascii="Times New Roman" w:hAnsi="Times New Roman" w:cs="Times New Roman"/>
          <w:sz w:val="28"/>
          <w:szCs w:val="28"/>
        </w:rPr>
      </w:pPr>
      <w:r w:rsidRPr="00696FB2">
        <w:rPr>
          <w:rFonts w:ascii="Times New Roman" w:hAnsi="Times New Roman" w:cs="Times New Roman"/>
          <w:sz w:val="28"/>
          <w:szCs w:val="28"/>
        </w:rPr>
        <w:t>Ngày 7/6, bệnh nhân siêu âm lại ổ bụng và thấy xuất hiện sỏi bùn túi mật. Bệnh nhân xuất hiện tiểu hơi cặn, tiểu ít, đi tiểu đau nhiều có máu. Đến 19h51 ngày 7/6, bệnh nhân mi mắt hơi nề, chưa đi tiểu được.</w:t>
      </w:r>
    </w:p>
    <w:p w:rsidR="001C1A22" w:rsidRPr="00696FB2" w:rsidRDefault="001C1A22" w:rsidP="00696FB2">
      <w:pPr>
        <w:pStyle w:val="Default"/>
        <w:ind w:firstLine="720"/>
        <w:jc w:val="both"/>
        <w:rPr>
          <w:rFonts w:ascii="Times New Roman" w:hAnsi="Times New Roman" w:cs="Times New Roman"/>
          <w:sz w:val="28"/>
          <w:szCs w:val="28"/>
        </w:rPr>
      </w:pPr>
      <w:r w:rsidRPr="00696FB2">
        <w:rPr>
          <w:rFonts w:ascii="Times New Roman" w:hAnsi="Times New Roman" w:cs="Times New Roman"/>
          <w:sz w:val="28"/>
          <w:szCs w:val="28"/>
        </w:rPr>
        <w:t>Ngày 8/6 siêu âm bàng quang ít nước tiểu, trẻ vẫn chưa đi tiểu được. 6h22 ngày 8/6, bệnh nhân đau quặn bụng nhiều, sau đó, được chuyển lên điều trị tại Bệnh viện Nhi Trung ương. Tại đây, bệnh nhân được chẩn đoán suy thận sau thận do lắng đọng canxi.</w:t>
      </w:r>
    </w:p>
    <w:p w:rsidR="001C1A22" w:rsidRPr="00696FB2" w:rsidRDefault="001C1A22" w:rsidP="00696FB2">
      <w:pPr>
        <w:pStyle w:val="Default"/>
        <w:ind w:firstLine="720"/>
        <w:jc w:val="both"/>
        <w:rPr>
          <w:rFonts w:ascii="Times New Roman" w:hAnsi="Times New Roman" w:cs="Times New Roman"/>
          <w:sz w:val="28"/>
          <w:szCs w:val="28"/>
        </w:rPr>
      </w:pPr>
      <w:r w:rsidRPr="00696FB2">
        <w:rPr>
          <w:rFonts w:ascii="Times New Roman" w:hAnsi="Times New Roman" w:cs="Times New Roman"/>
          <w:sz w:val="28"/>
          <w:szCs w:val="28"/>
        </w:rPr>
        <w:t xml:space="preserve">Khoảng 50 - 60% ceftriaxon ở dạng nguyên vẹn được thải trừ qua nước tiểu [1]. Kết quả thử nghiệm với nước tiểu nhân tạo cho thấy, ceftriaxon ở nồng độ điều trị có thể kết tinh với calci tự do trong nước tiểu. Các tinh thể này có thể bám chặt vào bề mặt tế bào ống thận [4]. Thêm vào đó, một nghiên cứu khác khảo sát nồng độ calci/creatinin trong nước tiểu ở 83 bệnh nhi còn cho thấy, ceftriaxon làm tăng rõ rệt bài tiết calci qua nước tiểu [6]. Chính sự tăng bài tiết calci và hình thành sỏi do kết tinh với calci đã gây lắng ở ống thận và dẫn đến suy thận cấp sau thận. </w:t>
      </w:r>
    </w:p>
    <w:p w:rsidR="001C1A22" w:rsidRPr="00696FB2" w:rsidRDefault="001C1A22" w:rsidP="00696FB2">
      <w:pPr>
        <w:pStyle w:val="Default"/>
        <w:ind w:firstLine="720"/>
        <w:jc w:val="both"/>
        <w:rPr>
          <w:rFonts w:ascii="Times New Roman" w:hAnsi="Times New Roman" w:cs="Times New Roman"/>
          <w:sz w:val="28"/>
          <w:szCs w:val="28"/>
        </w:rPr>
      </w:pPr>
      <w:r w:rsidRPr="00696FB2">
        <w:rPr>
          <w:rFonts w:ascii="Times New Roman" w:hAnsi="Times New Roman" w:cs="Times New Roman"/>
          <w:sz w:val="28"/>
          <w:szCs w:val="28"/>
        </w:rPr>
        <w:t xml:space="preserve">Tủa ceftriaxon - calci thường được ghi nhận xảy ra trong túi mật và gây giả sỏi mật (biliary pseudolithiasis), đặc biệt trên đối tượng bệnh nhân nhi và sử dụng liều ≥ 1 g/ngày [1], [5]. Tủa ceftriaxon - calci gây sỏi ở đường tiết niệu ít gặp hơn, với tỷ lệ được báo cáo ở trẻ em khoảng 1,4% [8]. Trong một nghiên cứu trên 156 trẻ sử dụng ceftriaxon với nhiều chế độ liều khác nhau, 27 trẻ (17%) phát hiện sỏi trong đường mật so với chỉ 1 trẻ (0,6%) phát hiện sỏi trong đường tiết niệu [5].   </w:t>
      </w:r>
    </w:p>
    <w:p w:rsidR="001C1A22" w:rsidRPr="00696FB2" w:rsidRDefault="001C1A22" w:rsidP="00696FB2">
      <w:pPr>
        <w:pStyle w:val="Default"/>
        <w:ind w:firstLine="720"/>
        <w:jc w:val="both"/>
        <w:rPr>
          <w:rFonts w:ascii="Times New Roman" w:hAnsi="Times New Roman" w:cs="Times New Roman"/>
          <w:sz w:val="28"/>
          <w:szCs w:val="28"/>
        </w:rPr>
      </w:pPr>
      <w:r w:rsidRPr="00696FB2">
        <w:rPr>
          <w:rFonts w:ascii="Times New Roman" w:hAnsi="Times New Roman" w:cs="Times New Roman"/>
          <w:sz w:val="28"/>
          <w:szCs w:val="28"/>
        </w:rPr>
        <w:t xml:space="preserve">Trong một tổng kết trên 31 trẻ suy thận sau khi sử dụng ceftriaxon, trong đó 11 trẻ xuất hiện sỏi niệu quản, các triệu chứng chính thường gặp ngoài vô niệu bao gồm đau mạn sườn (với trẻ trên 3 tuổi), khóc nhiều (với trẻ dưới 3 tuổi) và nôn [7]. Tuy nhiên, cũng có những trường hợp phát hiện sỏi sau khi sử dụng ceftriaxon nhưng không xuất hiện triệu chứng bất thường trong thời gian sử dụng thuốc. Các kết quả xét nghiệm creatinin, ure và calci trước và sau điều trị cũng đều nằm trong khoảng giá trị bình thường [2]. </w:t>
      </w:r>
    </w:p>
    <w:p w:rsidR="001C1A22" w:rsidRPr="00696FB2" w:rsidRDefault="001C1A22" w:rsidP="00696FB2">
      <w:pPr>
        <w:pStyle w:val="Default"/>
        <w:ind w:firstLine="720"/>
        <w:jc w:val="both"/>
        <w:rPr>
          <w:rFonts w:ascii="Times New Roman" w:hAnsi="Times New Roman" w:cs="Times New Roman"/>
          <w:sz w:val="28"/>
          <w:szCs w:val="28"/>
        </w:rPr>
      </w:pPr>
      <w:r w:rsidRPr="00696FB2">
        <w:rPr>
          <w:rFonts w:ascii="Times New Roman" w:hAnsi="Times New Roman" w:cs="Times New Roman"/>
          <w:sz w:val="28"/>
          <w:szCs w:val="28"/>
        </w:rPr>
        <w:t xml:space="preserve">Siêu âm thường được khuyến cáo ở bệnh nhân có triệu chứng bất thường nhằm phát hiện sỏi thận [1]. Qua siêu âm 31 trẻ suy thận cấp sau khi sử dụng ceftriaxon, phát hiện 11 trẻ có sỏi niệu quản, với kích thước trung bình là 3 mm. Bằng phân tích </w:t>
      </w:r>
      <w:r w:rsidRPr="00696FB2">
        <w:rPr>
          <w:rFonts w:ascii="Times New Roman" w:hAnsi="Times New Roman" w:cs="Times New Roman"/>
          <w:sz w:val="28"/>
          <w:szCs w:val="28"/>
        </w:rPr>
        <w:lastRenderedPageBreak/>
        <w:t xml:space="preserve">khối phổ song song, ceftriaxon được xác định là thành phần chính của sỏi ở 4 trẻ [7]. Trong một nghiên cứu khác, kích thước sỏi được phát hiện sau khi dùng ceftriaxon cũng tương đối nhỏ, với trung bình khoảng 2 mm [2]. Thời gian phát hiện sỏi trong khoảng 10 - 20 ngày nhưng cũng có sự khác nhau khá nhiều giữa các nghiên cứu [2], [8]. </w:t>
      </w:r>
    </w:p>
    <w:p w:rsidR="001C1A22" w:rsidRPr="00696FB2" w:rsidRDefault="001C1A22" w:rsidP="00696FB2">
      <w:pPr>
        <w:pStyle w:val="Default"/>
        <w:ind w:firstLine="720"/>
        <w:jc w:val="both"/>
        <w:rPr>
          <w:rFonts w:ascii="Times New Roman" w:hAnsi="Times New Roman" w:cs="Times New Roman"/>
          <w:sz w:val="28"/>
          <w:szCs w:val="28"/>
        </w:rPr>
      </w:pPr>
      <w:r w:rsidRPr="00696FB2">
        <w:rPr>
          <w:rFonts w:ascii="Times New Roman" w:hAnsi="Times New Roman" w:cs="Times New Roman"/>
          <w:sz w:val="28"/>
          <w:szCs w:val="28"/>
        </w:rPr>
        <w:t xml:space="preserve">Về điều trị, hiện không có điều trị đặc hiệu trong các trường hợp này, chủ yếu là điều trị hỗ trợ bao gồm sử dụng thuốc làm giãn niệu quản, giảm co thắt, giảm phù nề ở khung chậu thận và và niệu quản, đồng thời, phòng ngừa các biến chứng như nhiễm toan và nhiễm trùng đường tiết niệu [7]. Sau khi ngừng thuốc, sỏi có thể tự tan hoặc bị tống đẩy ra ngoài. Các sỏi kích thước nhỏ có thể được thải trừ dễ dàng qua đường tiết niệu ngay trong tuần đầu sau khi ngừng thuốc nhưng với các sỏi có kích thước lớn </w:t>
      </w:r>
      <w:r w:rsidRPr="00696FB2">
        <w:rPr>
          <w:rFonts w:ascii="Times New Roman" w:hAnsi="Times New Roman" w:cs="Times New Roman"/>
          <w:color w:val="auto"/>
          <w:sz w:val="28"/>
          <w:szCs w:val="28"/>
        </w:rPr>
        <w:t>hơn, có thể mất hàng tháng để sỏi thải ra ngoài [8]. Trong trường hợp sỏi cứng chắc và gây tắc đường tiết niệu, không đáp ứng với thuốc, có thể đặt ống thông niệu quản ngược dòng một bên hoặc hai bên [7].</w:t>
      </w:r>
    </w:p>
    <w:p w:rsidR="001C1A22" w:rsidRPr="00696FB2" w:rsidRDefault="001C1A22" w:rsidP="00696FB2">
      <w:pPr>
        <w:pStyle w:val="Default"/>
        <w:ind w:firstLine="720"/>
        <w:jc w:val="both"/>
        <w:rPr>
          <w:rFonts w:ascii="Times New Roman" w:hAnsi="Times New Roman" w:cs="Times New Roman"/>
          <w:color w:val="auto"/>
          <w:sz w:val="28"/>
          <w:szCs w:val="28"/>
        </w:rPr>
      </w:pPr>
      <w:r w:rsidRPr="00696FB2">
        <w:rPr>
          <w:rFonts w:ascii="Times New Roman" w:hAnsi="Times New Roman" w:cs="Times New Roman"/>
          <w:color w:val="auto"/>
          <w:sz w:val="28"/>
          <w:szCs w:val="28"/>
        </w:rPr>
        <w:t xml:space="preserve">Sự hình thành sỏi sau khi dùng ceftriaxon chịu ảnh hưởng bởi nhiều yếu tố nguy cơ như ứ đọng nước tiểu, tiền sử gia đình, các bất thường về chuyển hóa (như tăng calci máu), pH nước tiểu bất thường, nhiễm trùng, nhiệt độ cao, lưu lượng nước tiểu thấp, sử dụng thuốc liều cao và kéo dài, tỷ lệ thuốc bài tiết qua nước tiểu lớn và các thuốc dùngđồng thời [8]. Một số báo cáo ca cho rằng liều cao ceftriaxon làm tăng nguy cơ xuất hiện sỏi nhưng có nghiên cứu lại cho thấy sỏi thận được hình thành ở cả bệnh nhân dùng chế độ liều thường dùng và liều cao của ceftriaxon [2]. Độ tuổi cũng có thể được cân nhắc là một yếu tố liên quan. Đa số các nghiên cứu và báo cáo ca về sỏi đường tiết niệu sau khi dùng ceftriaxon tập trung vào đối tượng trẻ em, tuy nhiên, biến cố này cũng đã được ghi nhận trên cả người lớn [3]. Trong một tổng quan hệ thống mới công bố gần đây, nửa số trẻ em phát hiện sỏi đường tiết niệu sau khi dùng ceftriaxon có độ tuổi dưới 3 [8]. </w:t>
      </w:r>
    </w:p>
    <w:p w:rsidR="00F06A6E" w:rsidRPr="00696FB2" w:rsidRDefault="001C1A22" w:rsidP="00696FB2">
      <w:pPr>
        <w:spacing w:after="0" w:line="240" w:lineRule="auto"/>
        <w:ind w:firstLine="720"/>
        <w:jc w:val="both"/>
        <w:rPr>
          <w:rFonts w:cs="Times New Roman"/>
          <w:color w:val="414141"/>
          <w:szCs w:val="28"/>
        </w:rPr>
      </w:pPr>
      <w:r w:rsidRPr="00696FB2">
        <w:rPr>
          <w:rFonts w:cs="Times New Roman"/>
          <w:szCs w:val="28"/>
        </w:rPr>
        <w:t>Tóm lại, suy thận cấp nghi ngờ do sự hình thành sỏi trong đường tiết niệu đã được ghi nhận sau khi sử dụng ceftriaxon, nhất là ở bệnh nhân nhi. Các bệnh nhân có tiền sử sỏi thận hoặc tăng calci niệu nên được đánh giá nguy cơ - lợi ích cẩn thận trước khi sử dụng ceftriaxon [1]. Những bệnh nhân sử dụng liều cao, kéo dài ceftriaxon nên được giám sát chặt chẽ các xét nghiệm chức năng thận và siêu âm, ít nhất trong cuối tuần đầu tiên điều trị bằng thuốc này [2]. Ngoài ra, một số tác giả gợi ý, ở những đối tượng nguy cơ cao hình thành sỏi hoặc tổn thương thận do ceftiaxon, việc theo dõi nồng độ calci/creatinin nước tiểu có thể đem lại lợi ích [6]. Trong trường hợp có hình thành sỏi,việc ngừng ceftriaxon cũng có thể giúp người bệnh phục hồi do xử trí kịp thời có thể giúp sỏi tự tan [8].</w:t>
      </w:r>
    </w:p>
    <w:p w:rsidR="001C1A22" w:rsidRPr="00696FB2" w:rsidRDefault="001C1A22" w:rsidP="00696FB2">
      <w:pPr>
        <w:pStyle w:val="Default"/>
        <w:jc w:val="both"/>
        <w:rPr>
          <w:rFonts w:ascii="Times New Roman" w:hAnsi="Times New Roman" w:cs="Times New Roman"/>
          <w:sz w:val="28"/>
          <w:szCs w:val="28"/>
        </w:rPr>
      </w:pPr>
      <w:r w:rsidRPr="00696FB2">
        <w:rPr>
          <w:rFonts w:ascii="Times New Roman" w:hAnsi="Times New Roman" w:cs="Times New Roman"/>
          <w:sz w:val="28"/>
          <w:szCs w:val="28"/>
        </w:rPr>
        <w:t xml:space="preserve">http://canhgiacduoc.org.vn </w:t>
      </w:r>
    </w:p>
    <w:p w:rsidR="00FF4F4B" w:rsidRPr="00696FB2" w:rsidRDefault="00FF4F4B" w:rsidP="00696FB2">
      <w:pPr>
        <w:pStyle w:val="Default"/>
        <w:jc w:val="both"/>
        <w:rPr>
          <w:rFonts w:ascii="Times New Roman" w:hAnsi="Times New Roman" w:cs="Times New Roman"/>
          <w:color w:val="FF0000"/>
          <w:sz w:val="28"/>
          <w:szCs w:val="28"/>
        </w:rPr>
      </w:pPr>
      <w:r w:rsidRPr="00696FB2">
        <w:rPr>
          <w:rFonts w:ascii="Times New Roman" w:hAnsi="Times New Roman" w:cs="Times New Roman"/>
          <w:b/>
          <w:bCs/>
          <w:color w:val="FF0000"/>
          <w:sz w:val="28"/>
          <w:szCs w:val="28"/>
          <w:highlight w:val="yellow"/>
        </w:rPr>
        <w:t>III. HIỆU QUẢ VÀ AN TOÀN CỦA KHÁNG SINH FLUOROQUINOLON ĐƯỜNG TOÀN THÂN TRÊN TRẺ EM</w:t>
      </w:r>
      <w:r w:rsidRPr="00696FB2">
        <w:rPr>
          <w:rFonts w:ascii="Times New Roman" w:hAnsi="Times New Roman" w:cs="Times New Roman"/>
          <w:b/>
          <w:bCs/>
          <w:color w:val="FF0000"/>
          <w:sz w:val="28"/>
          <w:szCs w:val="28"/>
        </w:rPr>
        <w:t xml:space="preserve"> </w:t>
      </w:r>
    </w:p>
    <w:p w:rsidR="00FF4F4B" w:rsidRPr="00696FB2" w:rsidRDefault="00FF4F4B" w:rsidP="00696FB2">
      <w:pPr>
        <w:pStyle w:val="Default"/>
        <w:ind w:firstLine="720"/>
        <w:jc w:val="both"/>
        <w:rPr>
          <w:rFonts w:ascii="Times New Roman" w:hAnsi="Times New Roman" w:cs="Times New Roman"/>
          <w:color w:val="auto"/>
          <w:sz w:val="28"/>
          <w:szCs w:val="28"/>
        </w:rPr>
      </w:pPr>
      <w:r w:rsidRPr="00696FB2">
        <w:rPr>
          <w:rFonts w:ascii="Times New Roman" w:hAnsi="Times New Roman" w:cs="Times New Roman"/>
          <w:color w:val="auto"/>
          <w:sz w:val="28"/>
          <w:szCs w:val="28"/>
        </w:rPr>
        <w:t xml:space="preserve">Kháng sinh fluoroquinolon (FQ) có ưu điểm phổ kháng khuẩn rộng, bao phủ được cả vi khuẩn điển hình lẫn không điển hình, vi khuẩn Gram dương lẫn Gram âm. Tuy nhiên, quan ngại về tác dụng không mong muốn nghiêm trọng, đặc biệt trên hệ cơ xương khớp đang trong giai đoạn phát triển đã dẫn đến giới hạn việc sử dụng </w:t>
      </w:r>
      <w:r w:rsidRPr="00696FB2">
        <w:rPr>
          <w:rFonts w:ascii="Times New Roman" w:hAnsi="Times New Roman" w:cs="Times New Roman"/>
          <w:color w:val="auto"/>
          <w:sz w:val="28"/>
          <w:szCs w:val="28"/>
        </w:rPr>
        <w:lastRenderedPageBreak/>
        <w:t xml:space="preserve">kháng sinh này ở trẻ em. Mặc dù vậy, đây vẫn là một nhóm thuốc quan trọng có thể được cân nhắc trong một số nhiễm khuẩn nặng ở đối tượng nhi khoa khi các kháng sinh lựa chọn đầu tay không phù hợp. Bài viết này sẽ tổng kết lại các chỉ định của kháng sinh FQ đường toàn thân được cấp phép cũng như khuyến cáo về việc sử dụng các kháng sinh này cho bệnh nhân nhi trong các hướng dẫn điều trị trên thế giới và tại Việt Nam. Đồng thời, độ an toàn của nhóm thuốc này trên trẻ em cũng sẽ được khái quát lại qua tổng quan các bằng chứng lâm sàng. </w:t>
      </w:r>
    </w:p>
    <w:p w:rsidR="00FF4F4B" w:rsidRPr="00696FB2" w:rsidRDefault="00FF4F4B" w:rsidP="00696FB2">
      <w:pPr>
        <w:pStyle w:val="Default"/>
        <w:jc w:val="both"/>
        <w:rPr>
          <w:rFonts w:ascii="Times New Roman" w:hAnsi="Times New Roman" w:cs="Times New Roman"/>
          <w:color w:val="auto"/>
          <w:sz w:val="28"/>
          <w:szCs w:val="28"/>
        </w:rPr>
      </w:pPr>
      <w:r w:rsidRPr="00696FB2">
        <w:rPr>
          <w:rFonts w:ascii="Times New Roman" w:hAnsi="Times New Roman" w:cs="Times New Roman"/>
          <w:b/>
          <w:bCs/>
          <w:color w:val="auto"/>
          <w:sz w:val="28"/>
          <w:szCs w:val="28"/>
        </w:rPr>
        <w:t xml:space="preserve">1. Chỉ định của kháng sinh fluoroquinolon được cấp phép trên trẻ em </w:t>
      </w:r>
    </w:p>
    <w:p w:rsidR="00FF4F4B" w:rsidRPr="00696FB2" w:rsidRDefault="00FF4F4B" w:rsidP="00696FB2">
      <w:pPr>
        <w:pStyle w:val="Default"/>
        <w:ind w:firstLine="720"/>
        <w:jc w:val="both"/>
        <w:rPr>
          <w:rFonts w:ascii="Times New Roman" w:hAnsi="Times New Roman" w:cs="Times New Roman"/>
          <w:color w:val="auto"/>
          <w:sz w:val="28"/>
          <w:szCs w:val="28"/>
        </w:rPr>
      </w:pPr>
      <w:r w:rsidRPr="00696FB2">
        <w:rPr>
          <w:rFonts w:ascii="Times New Roman" w:hAnsi="Times New Roman" w:cs="Times New Roman"/>
          <w:color w:val="auto"/>
          <w:sz w:val="28"/>
          <w:szCs w:val="28"/>
        </w:rPr>
        <w:t xml:space="preserve">Mặc dù chỉ định của kháng sinh FQ trên thế giới tương đối hạn chế, tuy nhiên quan điểm của các nước cũng có sự khác biệt nhất định. </w:t>
      </w:r>
    </w:p>
    <w:p w:rsidR="00FF4F4B" w:rsidRPr="00696FB2" w:rsidRDefault="00FF4F4B" w:rsidP="00696FB2">
      <w:pPr>
        <w:pStyle w:val="Default"/>
        <w:ind w:firstLine="720"/>
        <w:jc w:val="both"/>
        <w:rPr>
          <w:rFonts w:ascii="Times New Roman" w:hAnsi="Times New Roman" w:cs="Times New Roman"/>
          <w:color w:val="auto"/>
          <w:sz w:val="28"/>
          <w:szCs w:val="28"/>
        </w:rPr>
      </w:pPr>
      <w:r w:rsidRPr="00696FB2">
        <w:rPr>
          <w:rFonts w:ascii="Times New Roman" w:hAnsi="Times New Roman" w:cs="Times New Roman"/>
          <w:color w:val="auto"/>
          <w:sz w:val="28"/>
          <w:szCs w:val="28"/>
        </w:rPr>
        <w:t xml:space="preserve">Tại Hoa Kỳ, hai kháng sinh fluoroquinolon có chỉ định được cấp phép sử dụng ở trẻ em là ciprofloxacin và levofloxacin, với chỉ định dự phòng bệnh than đường hô hấp và điều trị bệnh dịch hạch [1], [2]. Riêng ciprofloxacin có thêm chỉ định điều trị nhiễm khuẩn tiết niệu phức tạp và viêm thận - bể thận gây ra bởi Escherichia coli nhưng được nhấn mạnh không phải chỉ định đầu tay đối với nhiễm khuẩn này do tác dụng không mong muốn trên khớp và/hoặc các mô liên kết xung quanh [1]. Các kháng sinh FQ khác đang lưu hành tại Hoa Kỳ gồm ofloxacin và moxifloxacin không có chỉ định sử dụng đường toàn thân trên trẻ em và cũng không có chống chỉ định trên đối tượng này [3], [4]. </w:t>
      </w:r>
    </w:p>
    <w:p w:rsidR="00FF4F4B" w:rsidRPr="00696FB2" w:rsidRDefault="00FF4F4B" w:rsidP="00696FB2">
      <w:pPr>
        <w:pStyle w:val="Default"/>
        <w:ind w:firstLine="720"/>
        <w:jc w:val="both"/>
        <w:rPr>
          <w:rFonts w:ascii="Times New Roman" w:hAnsi="Times New Roman" w:cs="Times New Roman"/>
          <w:color w:val="auto"/>
          <w:sz w:val="28"/>
          <w:szCs w:val="28"/>
        </w:rPr>
      </w:pPr>
      <w:r w:rsidRPr="00696FB2">
        <w:rPr>
          <w:rFonts w:ascii="Times New Roman" w:hAnsi="Times New Roman" w:cs="Times New Roman"/>
          <w:color w:val="auto"/>
          <w:sz w:val="28"/>
          <w:szCs w:val="28"/>
        </w:rPr>
        <w:t xml:space="preserve">Khác với Hoa Kỳ, thông tin sản phẩm của levofloxacin, moxifloxacin, norfloxacin và pefloxacin được cấp phép ở Anh và Pháp ghi rõ chống chỉ định trên trẻ em và trẻ vị thành niên [5], [6], [7], [8]. Riêng ciprofloxacin có chỉ định trên trẻ em và thanh thiếu niên trong điều trị nhiễm khuẩn phế quản phổi gây ra bởi Pseudomonas aeruginosa ở trẻ mắc bệnh xơ nang, bệnh than đường hô hấp (dự phòng sau phơi nhiễm và điều trị triệt căn), nhiễm khuẩn tiết niệu phức tạp, viêm thận - bể thận cấp, và điều trị các nhiễm khuẩn nặng trong trường hợp thực sự cần thiết [9]. </w:t>
      </w:r>
    </w:p>
    <w:p w:rsidR="00FF4F4B" w:rsidRPr="00696FB2" w:rsidRDefault="00FF4F4B" w:rsidP="00696FB2">
      <w:pPr>
        <w:pStyle w:val="Default"/>
        <w:ind w:firstLine="720"/>
        <w:jc w:val="both"/>
        <w:rPr>
          <w:rFonts w:ascii="Times New Roman" w:hAnsi="Times New Roman" w:cs="Times New Roman"/>
          <w:color w:val="auto"/>
          <w:sz w:val="28"/>
          <w:szCs w:val="28"/>
        </w:rPr>
      </w:pPr>
      <w:r w:rsidRPr="00696FB2">
        <w:rPr>
          <w:rFonts w:ascii="Times New Roman" w:hAnsi="Times New Roman" w:cs="Times New Roman"/>
          <w:color w:val="auto"/>
          <w:sz w:val="28"/>
          <w:szCs w:val="28"/>
        </w:rPr>
        <w:t xml:space="preserve">Tại Việt Nam, trong Dược thư Quốc gia Việt Nam III, chuyên luận levofloxacin, moxifloxacin và pefloxacin có chống chỉ định trên trẻ em. Norfloxacin và ofloxacin không có chống chỉ định trên trẻ em, tuy nhiên, khuyến cáo không nên dùng trên trẻ em dưới 18 tuổi trừ khi lợi ích vượt trội nguy cơ. Ciprofloxacin là kháng sinh fluoroquinolon duy nhất có chỉ định trên trẻ em, bao gồm điều trị viêm đường hô hấp dưới ở trẻ bị xơ nang, bệnh than do hít, nhiễm khuẩn đường tiết niệu có biến chứng và nhiễm khuẩn tiêu hóa nặng [10]. </w:t>
      </w:r>
    </w:p>
    <w:p w:rsidR="00FF4F4B" w:rsidRPr="00696FB2" w:rsidRDefault="00FF4F4B" w:rsidP="00696FB2">
      <w:pPr>
        <w:pStyle w:val="Default"/>
        <w:jc w:val="both"/>
        <w:rPr>
          <w:rFonts w:ascii="Times New Roman" w:hAnsi="Times New Roman" w:cs="Times New Roman"/>
          <w:color w:val="auto"/>
          <w:sz w:val="28"/>
          <w:szCs w:val="28"/>
        </w:rPr>
      </w:pPr>
      <w:r w:rsidRPr="00696FB2">
        <w:rPr>
          <w:rFonts w:ascii="Times New Roman" w:hAnsi="Times New Roman" w:cs="Times New Roman"/>
          <w:b/>
          <w:bCs/>
          <w:color w:val="auto"/>
          <w:sz w:val="28"/>
          <w:szCs w:val="28"/>
        </w:rPr>
        <w:t xml:space="preserve">2. Khuyến cáo về việc sử dụng kháng sinh fluoroquinolon trong các hướng dẫn điều trị trên thế giới và tại Việt Nam </w:t>
      </w:r>
    </w:p>
    <w:p w:rsidR="00FF4F4B" w:rsidRPr="00696FB2" w:rsidRDefault="00FF4F4B" w:rsidP="00696FB2">
      <w:pPr>
        <w:pStyle w:val="Default"/>
        <w:ind w:firstLine="720"/>
        <w:jc w:val="both"/>
        <w:rPr>
          <w:rFonts w:ascii="Times New Roman" w:hAnsi="Times New Roman" w:cs="Times New Roman"/>
          <w:color w:val="auto"/>
          <w:sz w:val="28"/>
          <w:szCs w:val="28"/>
        </w:rPr>
      </w:pPr>
      <w:r w:rsidRPr="00696FB2">
        <w:rPr>
          <w:rFonts w:ascii="Times New Roman" w:hAnsi="Times New Roman" w:cs="Times New Roman"/>
          <w:b/>
          <w:bCs/>
          <w:color w:val="auto"/>
          <w:sz w:val="28"/>
          <w:szCs w:val="28"/>
        </w:rPr>
        <w:t>Nhiễm khuẩn tai mũi họng</w:t>
      </w:r>
    </w:p>
    <w:p w:rsidR="00FF4F4B" w:rsidRPr="00696FB2" w:rsidRDefault="00FF4F4B" w:rsidP="00696FB2">
      <w:pPr>
        <w:pStyle w:val="Default"/>
        <w:ind w:firstLine="720"/>
        <w:jc w:val="both"/>
        <w:rPr>
          <w:rFonts w:ascii="Times New Roman" w:hAnsi="Times New Roman" w:cs="Times New Roman"/>
          <w:color w:val="auto"/>
          <w:sz w:val="28"/>
          <w:szCs w:val="28"/>
        </w:rPr>
      </w:pPr>
      <w:r w:rsidRPr="00696FB2">
        <w:rPr>
          <w:rFonts w:ascii="Times New Roman" w:hAnsi="Times New Roman" w:cs="Times New Roman"/>
          <w:color w:val="auto"/>
          <w:sz w:val="28"/>
          <w:szCs w:val="28"/>
        </w:rPr>
        <w:t>Levofloxacin đường uống với liều    10-20 mg/kg/ngày được Hiệp hội Bệnh nhiễm trùng Hoa Kỳ (IDSA) năm 2012 khuyến cáo là kháng sinh thay thế trong phác đồ kinh nghiệm điều trị viêm mũi xoang cấp tính do vi khuẩn ở trẻ có tiền sử quá mẫn typ 1 vớ</w:t>
      </w:r>
      <w:r w:rsidR="00696FB2" w:rsidRPr="00696FB2">
        <w:rPr>
          <w:rFonts w:ascii="Times New Roman" w:hAnsi="Times New Roman" w:cs="Times New Roman"/>
          <w:color w:val="auto"/>
          <w:sz w:val="28"/>
          <w:szCs w:val="28"/>
        </w:rPr>
        <w:t xml:space="preserve">i kháng sinh </w:t>
      </w:r>
      <w:r w:rsidRPr="00696FB2">
        <w:rPr>
          <w:rFonts w:ascii="Times New Roman" w:hAnsi="Times New Roman" w:cs="Times New Roman"/>
          <w:color w:val="auto"/>
          <w:sz w:val="28"/>
          <w:szCs w:val="28"/>
        </w:rPr>
        <w:t xml:space="preserve">β-lactam hoặc có nguy cơ vi khuẩn kháng thuốc hoặc thất bại với phác đồ ban đầu. Levofloxacin đường tĩnh mạch, với liều tương tự, có thể sử dụng ở bệnh nhi nhiễm khuẩn nặng cần nhập viện [11]. Hướng dẫn điều trị viêm xoang cấp do vi khuẩn ở trẻ em từ 1 đến 18 tuổi của Hội Nhi khoa Hoa Kỳ (AAP) </w:t>
      </w:r>
      <w:r w:rsidRPr="00696FB2">
        <w:rPr>
          <w:rFonts w:ascii="Times New Roman" w:hAnsi="Times New Roman" w:cs="Times New Roman"/>
          <w:color w:val="auto"/>
          <w:sz w:val="28"/>
          <w:szCs w:val="28"/>
        </w:rPr>
        <w:lastRenderedPageBreak/>
        <w:t xml:space="preserve">năm 2013 cũng cho rằng levofloxacin là kháng sinh thay thế có thể kê đơn nếu có nguy cơ vi khuẩn kháng thuốc [12]. Trong hướng dẫn điều trị viêm tai giữa cấp tính của AAP năm 2013, levofloxacin cũng có thể chỉ định trong trường hợp có nguy cơ vi khuẩn kháng thuốc [13]. </w:t>
      </w:r>
    </w:p>
    <w:p w:rsidR="00FF4F4B" w:rsidRPr="00696FB2" w:rsidRDefault="00FF4F4B" w:rsidP="00696FB2">
      <w:pPr>
        <w:pStyle w:val="Default"/>
        <w:ind w:firstLine="720"/>
        <w:jc w:val="both"/>
        <w:rPr>
          <w:rFonts w:ascii="Times New Roman" w:hAnsi="Times New Roman" w:cs="Times New Roman"/>
          <w:color w:val="auto"/>
          <w:sz w:val="28"/>
          <w:szCs w:val="28"/>
        </w:rPr>
      </w:pPr>
      <w:r w:rsidRPr="00696FB2">
        <w:rPr>
          <w:rFonts w:ascii="Times New Roman" w:hAnsi="Times New Roman" w:cs="Times New Roman"/>
          <w:b/>
          <w:bCs/>
          <w:color w:val="auto"/>
          <w:sz w:val="28"/>
          <w:szCs w:val="28"/>
        </w:rPr>
        <w:t xml:space="preserve">Viêm phổi mắc phải ở cộng đồng </w:t>
      </w:r>
    </w:p>
    <w:p w:rsidR="00FF4F4B" w:rsidRPr="00696FB2" w:rsidRDefault="00FF4F4B" w:rsidP="00696FB2">
      <w:pPr>
        <w:pStyle w:val="Default"/>
        <w:ind w:firstLine="720"/>
        <w:jc w:val="both"/>
        <w:rPr>
          <w:rFonts w:ascii="Times New Roman" w:hAnsi="Times New Roman" w:cs="Times New Roman"/>
          <w:color w:val="auto"/>
          <w:sz w:val="28"/>
          <w:szCs w:val="28"/>
        </w:rPr>
      </w:pPr>
      <w:r w:rsidRPr="00696FB2">
        <w:rPr>
          <w:rFonts w:ascii="Times New Roman" w:hAnsi="Times New Roman" w:cs="Times New Roman"/>
          <w:color w:val="auto"/>
          <w:sz w:val="28"/>
          <w:szCs w:val="28"/>
        </w:rPr>
        <w:t xml:space="preserve">Trong hướng dẫn điều trị viêm phổi cộng đồng cho trẻ sơ sinh và trẻ từ 3 tuổi trở lên của Hiệp hội Truyền nhiễm Nhi khoa (PIDS) và IDSA năm 2011, levofloxacin là kháng sinh được khuyến cáo cho bệnh nhi đã trưởng thành hoặc không dung nạp với kháng sinh macrolid trong điều trị viêm phổi do vi khuẩn không điển hình điều trị nội trú. Levofloxacin là kháng sinh thay thế cho ceftriaxon hoặc cefotaxim trong điều trị viêm phổi nghi ngờ do vi khuẩn điển hình điều trị nội trú ở trẻ chưa tiêm phòng Haemophilus influenza typ B và Streptococcus pneumoniae đầy đủ và ở vùng có tỷ lệ phế cầu đề kháng với penicilin ở mức độ cao. Cũng theo hướng dẫn này, levofloxacin đường uống là kháng sinh ưu tiên trong điều trị viêm phổi do phế cầu đề kháng với peniclin có MIC ≥ 4 μg/mL. Ngoài ra, levofloxacin, ciprofloxacin và moxifloxacin là các lựa chọn thay thế trong phác đồ kháng sinh đường tĩnh mạch và đường uống để điều trị viêm phổi đã xác định được căn nguyên do Streptococcus pneumoniae, Haemophilus influenza, Mycoplasma pneumoniae, Chlamydia trachomatis hoặc Chlamydophila pneumoniae [14]. </w:t>
      </w:r>
    </w:p>
    <w:p w:rsidR="00FF4F4B" w:rsidRPr="00696FB2" w:rsidRDefault="00FF4F4B" w:rsidP="00696FB2">
      <w:pPr>
        <w:pStyle w:val="Default"/>
        <w:jc w:val="both"/>
        <w:rPr>
          <w:rFonts w:ascii="Times New Roman" w:hAnsi="Times New Roman" w:cs="Times New Roman"/>
          <w:color w:val="auto"/>
          <w:sz w:val="28"/>
          <w:szCs w:val="28"/>
        </w:rPr>
      </w:pPr>
      <w:r w:rsidRPr="00696FB2">
        <w:rPr>
          <w:rFonts w:ascii="Times New Roman" w:hAnsi="Times New Roman" w:cs="Times New Roman"/>
          <w:color w:val="auto"/>
          <w:sz w:val="28"/>
          <w:szCs w:val="28"/>
        </w:rPr>
        <w:t>Tại Việt Nam, hướng dẫn điều trị bệnh thường gặp ở trẻ em của Bộ Y tế năm 2015 khuyến cáo levofloxacin liều 20 mg/kg/ngày là lựa chọn thay thế nhóm macrolid trong điều trị viêm phổi không điển hình [15]. Hướng dẫn chẩn đoán và điều trị bệnh trẻ em cập nhật năm 2020 của Bệnh viện Nhi Trung ương cũng khuyến cáo tương tự, với bệnh nhân viêm phổi nặng do vi khuẩn không điển hình hoặc viêm phổi do vi khuẩn không điển hình thất bại với nhóm macrolid (bệnh nhân không hết sốt sau 48h, và/hoặc suy hô hấp nặng, và/hoặc tổn thương phổi nặng), kháng sinh FQ là một lựa chọn thay thế, với liều 20 mg/kg/ngày chia 2 lần với trẻ dưới 5 tuổi và 10 mg/kg x 1 lần/ngày với trẻ trên 5 tuổi [16].</w:t>
      </w:r>
    </w:p>
    <w:p w:rsidR="00FF4F4B" w:rsidRPr="00696FB2" w:rsidRDefault="00FF4F4B" w:rsidP="00696FB2">
      <w:pPr>
        <w:pStyle w:val="Default"/>
        <w:ind w:firstLine="720"/>
        <w:jc w:val="both"/>
        <w:rPr>
          <w:rFonts w:ascii="Times New Roman" w:hAnsi="Times New Roman" w:cs="Times New Roman"/>
          <w:color w:val="auto"/>
          <w:sz w:val="28"/>
          <w:szCs w:val="28"/>
        </w:rPr>
      </w:pPr>
      <w:r w:rsidRPr="00696FB2">
        <w:rPr>
          <w:rFonts w:ascii="Times New Roman" w:hAnsi="Times New Roman" w:cs="Times New Roman"/>
          <w:b/>
          <w:bCs/>
          <w:color w:val="auto"/>
          <w:sz w:val="28"/>
          <w:szCs w:val="28"/>
        </w:rPr>
        <w:t xml:space="preserve">Lao phổi </w:t>
      </w:r>
    </w:p>
    <w:p w:rsidR="00FF4F4B" w:rsidRPr="00696FB2" w:rsidRDefault="00FF4F4B" w:rsidP="00696FB2">
      <w:pPr>
        <w:pStyle w:val="Default"/>
        <w:ind w:firstLine="720"/>
        <w:jc w:val="both"/>
        <w:rPr>
          <w:rFonts w:ascii="Times New Roman" w:hAnsi="Times New Roman" w:cs="Times New Roman"/>
          <w:color w:val="auto"/>
          <w:sz w:val="28"/>
          <w:szCs w:val="28"/>
        </w:rPr>
      </w:pPr>
      <w:r w:rsidRPr="00696FB2">
        <w:rPr>
          <w:rFonts w:ascii="Times New Roman" w:hAnsi="Times New Roman" w:cs="Times New Roman"/>
          <w:color w:val="auto"/>
          <w:sz w:val="28"/>
          <w:szCs w:val="28"/>
        </w:rPr>
        <w:t xml:space="preserve">Levofloxacin và moxifloxacin được khuyến cáo trong cả phác đồ dài hạn và phác đồ ngắn hạn điều trị lao kháng thuốc của Tổ chức Y tế Thế giới năm 2022 và Bộ Y tế năm 2021 và không có giới hạn về độ tuổi sử dụng hai thuốc này [17], [18]. Levofloxacin còn được Tổ chức Y tế Thế giới khuyến cáo sử dụng trong vòng 6 tháng, kết hợp với các thuốc chống lao khác trong phác đồ dự phòng lao kháng đa thuốc (MDR-TB) ở trẻ em có tiếp xúc với bệnh nhân MDR-TB [18]. </w:t>
      </w:r>
    </w:p>
    <w:p w:rsidR="00FF4F4B" w:rsidRPr="00696FB2" w:rsidRDefault="00FF4F4B" w:rsidP="00696FB2">
      <w:pPr>
        <w:pStyle w:val="Default"/>
        <w:ind w:firstLine="720"/>
        <w:jc w:val="both"/>
        <w:rPr>
          <w:rFonts w:ascii="Times New Roman" w:hAnsi="Times New Roman" w:cs="Times New Roman"/>
          <w:color w:val="auto"/>
          <w:sz w:val="28"/>
          <w:szCs w:val="28"/>
        </w:rPr>
      </w:pPr>
      <w:r w:rsidRPr="00696FB2">
        <w:rPr>
          <w:rFonts w:ascii="Times New Roman" w:hAnsi="Times New Roman" w:cs="Times New Roman"/>
          <w:b/>
          <w:bCs/>
          <w:color w:val="auto"/>
          <w:sz w:val="28"/>
          <w:szCs w:val="28"/>
        </w:rPr>
        <w:t xml:space="preserve">Nhiễm khuẩn tiêu hóa nặng </w:t>
      </w:r>
    </w:p>
    <w:p w:rsidR="00FF4F4B" w:rsidRPr="00696FB2" w:rsidRDefault="00FF4F4B" w:rsidP="00696FB2">
      <w:pPr>
        <w:pStyle w:val="Default"/>
        <w:ind w:firstLine="720"/>
        <w:jc w:val="both"/>
        <w:rPr>
          <w:rFonts w:ascii="Times New Roman" w:hAnsi="Times New Roman" w:cs="Times New Roman"/>
          <w:color w:val="auto"/>
          <w:sz w:val="28"/>
          <w:szCs w:val="28"/>
        </w:rPr>
      </w:pPr>
      <w:r w:rsidRPr="00696FB2">
        <w:rPr>
          <w:rFonts w:ascii="Times New Roman" w:hAnsi="Times New Roman" w:cs="Times New Roman"/>
          <w:color w:val="auto"/>
          <w:sz w:val="28"/>
          <w:szCs w:val="28"/>
        </w:rPr>
        <w:t xml:space="preserve">Trong Hướng dẫn điều trị các bệnh lý thường gặp ở trẻ em của Tổ chức Y tế Thế giới năm 2013, có chỉ định của ciprofloxacin đường uống trong điều trị các nhiễm khuẩn tiêu hóa bao gồm: (1) Điều trị tả do trực khuẩn tả (V.cholerae) trên trẻ từ 2 tuổi trở lên, có triệu chứng mất nước nghiêm trọng hoặc sốc với liều 10-20 mg/kg x 2 lần/ngày trong vòng 5 ngày (liều tối đa 500mg/lần); (2) Điều trị tiêu chảy do lỵ trực trùng (Shigella) với liều 15mg/kg x 2 lần/ngày trong vòng 3 ngày nếu không rõ tình hình kháng thuốc của vi khuẩn; (3) Điều trị sốt thương hàn với liều 15 </w:t>
      </w:r>
      <w:r w:rsidRPr="00696FB2">
        <w:rPr>
          <w:rFonts w:ascii="Times New Roman" w:hAnsi="Times New Roman" w:cs="Times New Roman"/>
          <w:color w:val="auto"/>
          <w:sz w:val="28"/>
          <w:szCs w:val="28"/>
        </w:rPr>
        <w:lastRenderedPageBreak/>
        <w:t xml:space="preserve">mg/kg x 2 lần/ngày hoặc các kháng sinh FQ khác (gatifloxacin, ofloxacin, pefloxacin) (lựa chọn đầu tay) trong 7 - 10 ngày [19]. </w:t>
      </w:r>
    </w:p>
    <w:p w:rsidR="00FF4F4B" w:rsidRPr="00696FB2" w:rsidRDefault="00FF4F4B" w:rsidP="00696FB2">
      <w:pPr>
        <w:pStyle w:val="Default"/>
        <w:ind w:firstLine="720"/>
        <w:jc w:val="both"/>
        <w:rPr>
          <w:rFonts w:ascii="Times New Roman" w:hAnsi="Times New Roman" w:cs="Times New Roman"/>
          <w:color w:val="auto"/>
          <w:sz w:val="28"/>
          <w:szCs w:val="28"/>
        </w:rPr>
      </w:pPr>
      <w:r w:rsidRPr="00696FB2">
        <w:rPr>
          <w:rFonts w:ascii="Times New Roman" w:hAnsi="Times New Roman" w:cs="Times New Roman"/>
          <w:color w:val="auto"/>
          <w:sz w:val="28"/>
          <w:szCs w:val="28"/>
        </w:rPr>
        <w:t xml:space="preserve">Tại Việt Nam, hướng dẫn điều trị bệnh thường gặp ở trẻ em của Bộ Y tế năm 2015 cũng khuyến cáo ciprofloxacin 15 mg/kg/lần x 2 lần/ngày x 3 ngày là kháng sinh ưu tiên trong điều trị tiêu chảy do lỵ trực trùng. </w:t>
      </w:r>
    </w:p>
    <w:p w:rsidR="00FF4F4B" w:rsidRPr="00696FB2" w:rsidRDefault="00FF4F4B" w:rsidP="00696FB2">
      <w:pPr>
        <w:pStyle w:val="Default"/>
        <w:ind w:firstLine="720"/>
        <w:jc w:val="both"/>
        <w:rPr>
          <w:rFonts w:ascii="Times New Roman" w:hAnsi="Times New Roman" w:cs="Times New Roman"/>
          <w:color w:val="auto"/>
          <w:sz w:val="28"/>
          <w:szCs w:val="28"/>
        </w:rPr>
      </w:pPr>
      <w:r w:rsidRPr="00696FB2">
        <w:rPr>
          <w:rFonts w:ascii="Times New Roman" w:hAnsi="Times New Roman" w:cs="Times New Roman"/>
          <w:b/>
          <w:bCs/>
          <w:color w:val="auto"/>
          <w:sz w:val="28"/>
          <w:szCs w:val="28"/>
        </w:rPr>
        <w:t xml:space="preserve">Nhiễm khuẩn tiết niệu phức tạp </w:t>
      </w:r>
    </w:p>
    <w:p w:rsidR="00FF4F4B" w:rsidRPr="00696FB2" w:rsidRDefault="00FF4F4B" w:rsidP="00696FB2">
      <w:pPr>
        <w:pStyle w:val="Default"/>
        <w:ind w:firstLine="720"/>
        <w:jc w:val="both"/>
        <w:rPr>
          <w:rFonts w:ascii="Times New Roman" w:hAnsi="Times New Roman" w:cs="Times New Roman"/>
          <w:color w:val="auto"/>
          <w:sz w:val="28"/>
          <w:szCs w:val="28"/>
        </w:rPr>
      </w:pPr>
      <w:r w:rsidRPr="00696FB2">
        <w:rPr>
          <w:rFonts w:ascii="Times New Roman" w:hAnsi="Times New Roman" w:cs="Times New Roman"/>
          <w:color w:val="auto"/>
          <w:sz w:val="28"/>
          <w:szCs w:val="28"/>
        </w:rPr>
        <w:t xml:space="preserve">AAP khuyến cáo fluoroquinolon là kháng sinh thay thế được lựa chọn đầu tiên trong điều trị viêm thận - bể thận hoặc nhiễm khuẩn tiết niệu phức tạp khi các kháng sinh được ưu tiên kê đơn khác không phù hợp dựa trên dữ liệu độ nhạy cảm của vi khuẩn, tiền sử dị ứng hoặc tiền sử gặp phản ứng có hại của bệnh nhân. AAP cũng tiếp tục ủng hộ việc sử dụng ciprofloxacin đường uống trong điều trị nhiễm khuẩn đường tiết niệu và viêm thận - bể thận gây ra bởi hoặc vi khuẩn Gram âm đa kháng trên trẻ em từ 1 đến 17 tuổi [20]. </w:t>
      </w:r>
    </w:p>
    <w:p w:rsidR="00FF4F4B" w:rsidRPr="00696FB2" w:rsidRDefault="00FF4F4B" w:rsidP="00696FB2">
      <w:pPr>
        <w:pStyle w:val="Default"/>
        <w:ind w:firstLine="720"/>
        <w:jc w:val="both"/>
        <w:rPr>
          <w:rFonts w:ascii="Times New Roman" w:hAnsi="Times New Roman" w:cs="Times New Roman"/>
          <w:color w:val="auto"/>
          <w:sz w:val="28"/>
          <w:szCs w:val="28"/>
        </w:rPr>
      </w:pPr>
      <w:r w:rsidRPr="00696FB2">
        <w:rPr>
          <w:rFonts w:ascii="Times New Roman" w:hAnsi="Times New Roman" w:cs="Times New Roman"/>
          <w:color w:val="auto"/>
          <w:sz w:val="28"/>
          <w:szCs w:val="28"/>
        </w:rPr>
        <w:t xml:space="preserve">Hướng dẫn điều trị nhiễm trùng đường tiết niệu trên trẻ em của Hiệp hội Tiết niệu châu Âu (EAU)/Hiệp hội Tiết niệu Nhi khoa châu Âu (ESPU) năm 2013 đề cập ciprofloxacin là kháng sinh dự trữ trong điều trị nhiễm khuẩn tiết niệu phức tạp ở trẻ em [21]. Tuy nhiên, từ sau phiên bản năm 2021, EAU/ESPU chỉ khuyến cáo phác đồ ban đầu cho nhiễm khuẩn tiết niệu phức tạp là kháng sinh phổ rộng và có khả năng thấm vào mô tốt mà không đề cập các kháng sinh cụ thể [22], [23]. Thời gian điều trị khoảng 3 tuần, bắt đầu bằng kháng sinh đường tĩnh mạch và chuyển sang đường uống phù hợp với căn nguyên vi khuẩn [22]. </w:t>
      </w:r>
    </w:p>
    <w:p w:rsidR="00FF4F4B" w:rsidRPr="00696FB2" w:rsidRDefault="00FF4F4B" w:rsidP="00696FB2">
      <w:pPr>
        <w:pStyle w:val="Default"/>
        <w:ind w:firstLine="720"/>
        <w:jc w:val="both"/>
        <w:rPr>
          <w:rFonts w:ascii="Times New Roman" w:hAnsi="Times New Roman" w:cs="Times New Roman"/>
          <w:color w:val="auto"/>
          <w:sz w:val="28"/>
          <w:szCs w:val="28"/>
        </w:rPr>
      </w:pPr>
      <w:r w:rsidRPr="00696FB2">
        <w:rPr>
          <w:rFonts w:ascii="Times New Roman" w:hAnsi="Times New Roman" w:cs="Times New Roman"/>
          <w:color w:val="auto"/>
          <w:sz w:val="28"/>
          <w:szCs w:val="28"/>
        </w:rPr>
        <w:t xml:space="preserve">Tại Việt Nam, hướng dẫn điều trị các bệnh thận - tiết niệu của Bộ Y tế năm 2015 khuyến cáo không sử dụng kháng sinh FQ cho trẻ em dưới 15 tuổi [24], [25]. </w:t>
      </w:r>
    </w:p>
    <w:p w:rsidR="00FF4F4B" w:rsidRPr="00696FB2" w:rsidRDefault="00FF4F4B" w:rsidP="00696FB2">
      <w:pPr>
        <w:pStyle w:val="Default"/>
        <w:jc w:val="both"/>
        <w:rPr>
          <w:rFonts w:ascii="Times New Roman" w:hAnsi="Times New Roman" w:cs="Times New Roman"/>
          <w:color w:val="auto"/>
          <w:sz w:val="28"/>
          <w:szCs w:val="28"/>
        </w:rPr>
      </w:pPr>
      <w:r w:rsidRPr="00696FB2">
        <w:rPr>
          <w:rFonts w:ascii="Times New Roman" w:hAnsi="Times New Roman" w:cs="Times New Roman"/>
          <w:b/>
          <w:bCs/>
          <w:color w:val="auto"/>
          <w:sz w:val="28"/>
          <w:szCs w:val="28"/>
        </w:rPr>
        <w:t xml:space="preserve">3. Độ an toàn của kháng sinh fluoroquinolon trên trẻ em </w:t>
      </w:r>
    </w:p>
    <w:p w:rsidR="00FF4F4B" w:rsidRPr="00696FB2" w:rsidRDefault="00FF4F4B" w:rsidP="00696FB2">
      <w:pPr>
        <w:pStyle w:val="Default"/>
        <w:ind w:firstLine="720"/>
        <w:jc w:val="both"/>
        <w:rPr>
          <w:rFonts w:ascii="Times New Roman" w:hAnsi="Times New Roman" w:cs="Times New Roman"/>
          <w:color w:val="auto"/>
          <w:sz w:val="28"/>
          <w:szCs w:val="28"/>
        </w:rPr>
      </w:pPr>
      <w:r w:rsidRPr="00696FB2">
        <w:rPr>
          <w:rFonts w:ascii="Times New Roman" w:hAnsi="Times New Roman" w:cs="Times New Roman"/>
          <w:color w:val="auto"/>
          <w:sz w:val="28"/>
          <w:szCs w:val="28"/>
        </w:rPr>
        <w:t xml:space="preserve">Mối quan ngại lớn nhất của việc sử dụng kháng sinh FQ trên trẻ em chính là ảnh hưởng bất lợi của thuốc lên hệ cơ xương khớp ở trẻ em. Các nghiên cứu trên động vật cho thấy các thuốc này tác động đến sụn khớp đang phát triển của các động vật còn nhỏ, gây viêm và tổn thương vĩnh viễn các khớp chịu lực của cơ thể. Tuy nhiên, mức độ ảnh hưởng khác nhau rất nhiều giữa các thuốc cũng như giữa các động vật thí nghiệm [26]. Trên người, đã có rất nhiều nghiên cứu khác nhau đánh giá độ an toàn của FQ nhằm ước đoán tỷ lệ thực sự xuất hiện các biến cố trên cơ xương khớp ở trẻ em. Kết quả tổng hợp dữ liệu của 16.184 bệnh nhi có sử dụng ciprofloxacin từ 105 nghiên cứu cho thấy, tỷ lệ xuất hiện biến cố bất lợi trên cơ xương khớp khoảng 1,6%. Đau khớp là biến cố cơ xương khớp thường gặp nhất (chiếm hơn 50%) ở trẻ từ 7 tháng đến 17 tuổi. Tất cả các biến cố này đều cải thiện hoặc phục hồi, trong đó, một số cần ngừng thuốc và không có trường hợp nào ghi nhận sự ức chế phát triển xương [27]. </w:t>
      </w:r>
    </w:p>
    <w:p w:rsidR="00FF4F4B" w:rsidRPr="00696FB2" w:rsidRDefault="00FF4F4B" w:rsidP="00696FB2">
      <w:pPr>
        <w:pStyle w:val="Default"/>
        <w:ind w:firstLine="720"/>
        <w:jc w:val="both"/>
        <w:rPr>
          <w:rFonts w:ascii="Times New Roman" w:hAnsi="Times New Roman" w:cs="Times New Roman"/>
          <w:color w:val="auto"/>
          <w:sz w:val="28"/>
          <w:szCs w:val="28"/>
        </w:rPr>
      </w:pPr>
      <w:r w:rsidRPr="00696FB2">
        <w:rPr>
          <w:rFonts w:ascii="Times New Roman" w:hAnsi="Times New Roman" w:cs="Times New Roman"/>
          <w:color w:val="auto"/>
          <w:sz w:val="28"/>
          <w:szCs w:val="28"/>
        </w:rPr>
        <w:t xml:space="preserve">Khi kéo dài thời gian theo dõi, một nghiên cứu trên 2233 trẻ được theo dõi trong 1 năm sau khi bắt đầu dùng thuốc đã ghi nhận tỷ lệ xuất hiện ít nhất một rối loạn cơ xương khớp (đau khớp, viêm khớp, bệnh gân hoặc có dáng đi bất thường) ở nhóm sử dụng kháng sinh FQ (cụ thể là levofloxacin) cao hơn so với không sử dụng kháng sinh nhóm này ở thời điểm 2 tháng (2,1% so với 0,9%; p = 0,04) và 12 tháng (3,4% so với 1,8%; p = 0,03) sau khi dùng liều đầu levofloxacin. Phần lớn các biến </w:t>
      </w:r>
      <w:r w:rsidRPr="00696FB2">
        <w:rPr>
          <w:rFonts w:ascii="Times New Roman" w:hAnsi="Times New Roman" w:cs="Times New Roman"/>
          <w:color w:val="auto"/>
          <w:sz w:val="28"/>
          <w:szCs w:val="28"/>
        </w:rPr>
        <w:lastRenderedPageBreak/>
        <w:t xml:space="preserve">cố được báo cáo ở hai nhóm đều là đau khớp ở các khớp chịu lực [28]. Để đánh giá thêm về ảnh hưởng lâu dài của việc sử dụng FQ, một nghiên cứu tiếp nối đã thu thập 207 trẻ đã xuất hiện hoặc có nguy cơ cao gặp biến cố bất lợi trên cơ xương khớp trong nghiên cứu trước đó để tiếp tục theo dõi thêm 4 năm. Kết quả là, mỗi nhóm sử dụng và không sử dụng kháng sinh FQ đều ghi nhận một trường hợp có thể liên quan đến thuốc nhưng đến cuối giai đoạn theo dõi 5 năm, không trường hợp nào được xác nhận [29]. Một tổng quan hệ thống mới công bố gần đây về độ an toàn của quinolon trên trẻ em ước tính tỷ lệ xuất hiện biến cố bất lợi nói chung ở trẻ em sử dụng kháng sinh nhóm này là 5,39%. Các biến cố trên cơ xương khớp ở trẻ em không phổ biến (0,76%). Trẻ em trong khoảng 13 - 18 tuổi có nguy cơ gặp các độc tính trên cơ xương khớp của quinolon cao hơn các độ tuổi khác. Các tác dụng trên cơ xương khớp thường ngắn hạn và đều phục hồi. Không có trường hợp nào tổn thương cơ xương khớp nghiêm trọng được báo cáo ở trẻ em [30]. </w:t>
      </w:r>
    </w:p>
    <w:p w:rsidR="00FF4F4B" w:rsidRPr="00696FB2" w:rsidRDefault="00FF4F4B" w:rsidP="00696FB2">
      <w:pPr>
        <w:pStyle w:val="Default"/>
        <w:ind w:firstLine="720"/>
        <w:jc w:val="both"/>
        <w:rPr>
          <w:rFonts w:ascii="Times New Roman" w:hAnsi="Times New Roman" w:cs="Times New Roman"/>
          <w:color w:val="auto"/>
          <w:sz w:val="28"/>
          <w:szCs w:val="28"/>
        </w:rPr>
      </w:pPr>
      <w:r w:rsidRPr="00696FB2">
        <w:rPr>
          <w:rFonts w:ascii="Times New Roman" w:hAnsi="Times New Roman" w:cs="Times New Roman"/>
          <w:color w:val="auto"/>
          <w:sz w:val="28"/>
          <w:szCs w:val="28"/>
        </w:rPr>
        <w:t xml:space="preserve">Viêm gân, đứt gân là một tác dụng không mong muốn nghiêm trọng khác của kháng sinh fluoroquinolon. Tuy nhiên, tỷ lệ viêm gân, đứt gân ở trẻ em thực sự rất hiếm gặp. Theo một phân tích 7,6 triệu đơn kê kháng sinh cho 4,4 triệu trẻ trong độ tuổi 12 - 18 tuổi tại Hoa Kỳ, tỷ lệ đứt gân trong 90 ngày được ước tính khoảng 13,6/100.000 trẻ điều trị bằng FQ so với 11,6/100.000 trẻ sử dụng kháng sinh khác; tỷ lệ tương ứng lần lượt đối với viêm gân được ước tính là 200,8/100.000 so với 178,1/100.000. Mặc dù sử dụng FQ có liên quan đến sự tăng nhẹ nguy cơ đứt gân và viêm gân nhưng không có ý nghĩa lâm sàng [31]. </w:t>
      </w:r>
    </w:p>
    <w:p w:rsidR="00FF4F4B" w:rsidRPr="00696FB2" w:rsidRDefault="00FF4F4B" w:rsidP="00696FB2">
      <w:pPr>
        <w:pStyle w:val="Default"/>
        <w:ind w:firstLine="720"/>
        <w:jc w:val="both"/>
        <w:rPr>
          <w:rFonts w:ascii="Times New Roman" w:hAnsi="Times New Roman" w:cs="Times New Roman"/>
          <w:color w:val="auto"/>
          <w:sz w:val="28"/>
          <w:szCs w:val="28"/>
        </w:rPr>
      </w:pPr>
      <w:r w:rsidRPr="00696FB2">
        <w:rPr>
          <w:rFonts w:ascii="Times New Roman" w:hAnsi="Times New Roman" w:cs="Times New Roman"/>
          <w:color w:val="auto"/>
          <w:sz w:val="28"/>
          <w:szCs w:val="28"/>
        </w:rPr>
        <w:t xml:space="preserve">Biến cố bất lợi trên đường tiêu hóa (nôn, buồn nôn, tiêu chảy..) là tác dụng không mong muốn thường gặp khi sử dụng kháng sinh FQ. Một nghiên cứu trên 2000 trẻ nhi sử dụng ciprofloxacin cho thấy tỷ lệ xuất hiện các biến cố này khoảng 4,9% [32]. Tổng quan hệ thống năm 2022 cũng cho thấy biến cố bất lợi trên đường tiêu hóa thường gặp nhất, với tỷ lệ 2,02% [30]. Kết quả này tương đồng với một phân tích bất đối xứng về độ an toàn của kháng sinh quinolon ở trẻ em trong bộ cơ sở dữ liệu báo cáo biến cố bất lợi của Hoa Kỳ (FAERS) từ 2004 đến 2022. Theo đó, phản ứng có hại trên tiêu hóa là biến cố liên quan đến sử dụng kháng sinh FQ thường gặp nhất [33]. Theo khuyến cáo của AAP, kháng sinh FQ cùng với clindamycin và cephalosporin đường uống là các kháng sinh có liên quan đến sự tăng nguy cơ tiêu chảy do Clostridium difficile [20]. </w:t>
      </w:r>
    </w:p>
    <w:p w:rsidR="00FF4F4B" w:rsidRPr="00696FB2" w:rsidRDefault="00FF4F4B" w:rsidP="00696FB2">
      <w:pPr>
        <w:pStyle w:val="Default"/>
        <w:ind w:firstLine="720"/>
        <w:jc w:val="both"/>
        <w:rPr>
          <w:rFonts w:ascii="Times New Roman" w:hAnsi="Times New Roman" w:cs="Times New Roman"/>
          <w:color w:val="auto"/>
          <w:sz w:val="28"/>
          <w:szCs w:val="28"/>
        </w:rPr>
      </w:pPr>
      <w:r w:rsidRPr="00696FB2">
        <w:rPr>
          <w:rFonts w:ascii="Times New Roman" w:hAnsi="Times New Roman" w:cs="Times New Roman"/>
          <w:color w:val="auto"/>
          <w:sz w:val="28"/>
          <w:szCs w:val="28"/>
        </w:rPr>
        <w:t xml:space="preserve">Ngoài các phản ứng có hại nêu trên, biến cố trên thần kinh trung ương (co giật, đau đầu, chóng mặt, rối loạn giấc ngủ, ảo giác) và viêm dây thần kinh ngoại vi cũng là các tác dụng không mong muốn điển hình của nhóm kháng sinh FQ, tuy nhiên, các tác dụng bất lợi này rất ít gặp ở trẻ em [20]. Các tác dụng không mong muốn khác đã ghi nhận trên trẻ em sử dụng ciprofloxacin bao gồm: phản ứng quá mẫn trên da (phát ban, ngứa, mày đay: 3,3%), tăng enzym gan (1,7%) và phản ứng nhạy cảm với ánh sáng (0,4%) [32]. </w:t>
      </w:r>
    </w:p>
    <w:p w:rsidR="00FF4F4B" w:rsidRPr="00696FB2" w:rsidRDefault="00FF4F4B" w:rsidP="00696FB2">
      <w:pPr>
        <w:pStyle w:val="Default"/>
        <w:ind w:firstLine="720"/>
        <w:jc w:val="both"/>
        <w:rPr>
          <w:rFonts w:ascii="Times New Roman" w:hAnsi="Times New Roman" w:cs="Times New Roman"/>
          <w:color w:val="auto"/>
          <w:sz w:val="28"/>
          <w:szCs w:val="28"/>
        </w:rPr>
      </w:pPr>
      <w:r w:rsidRPr="00696FB2">
        <w:rPr>
          <w:rFonts w:ascii="Times New Roman" w:hAnsi="Times New Roman" w:cs="Times New Roman"/>
          <w:b/>
          <w:bCs/>
          <w:color w:val="auto"/>
          <w:sz w:val="28"/>
          <w:szCs w:val="28"/>
        </w:rPr>
        <w:t xml:space="preserve">Kết luận </w:t>
      </w:r>
    </w:p>
    <w:p w:rsidR="00F06A6E" w:rsidRPr="00696FB2" w:rsidRDefault="00FF4F4B" w:rsidP="00696FB2">
      <w:pPr>
        <w:pStyle w:val="Default"/>
        <w:ind w:firstLine="720"/>
        <w:jc w:val="both"/>
        <w:rPr>
          <w:rFonts w:ascii="Times New Roman" w:hAnsi="Times New Roman" w:cs="Times New Roman"/>
          <w:color w:val="auto"/>
          <w:sz w:val="28"/>
          <w:szCs w:val="28"/>
        </w:rPr>
      </w:pPr>
      <w:r w:rsidRPr="00696FB2">
        <w:rPr>
          <w:rFonts w:ascii="Times New Roman" w:hAnsi="Times New Roman" w:cs="Times New Roman"/>
          <w:color w:val="auto"/>
          <w:sz w:val="28"/>
          <w:szCs w:val="28"/>
        </w:rPr>
        <w:t xml:space="preserve">Ở trẻ em, kháng sinh FQ vẫn có vai trò nhất định trên lâm sàng trong điều trị nhiễm khuẩn gây ra bởi vi khuẩn đa kháng thuốc hoặc đóng vai trò là kháng sinh thay thế khi các kháng sinh được ưu tiên kê đơn khác không phù hợp dựa trên </w:t>
      </w:r>
      <w:r w:rsidRPr="00696FB2">
        <w:rPr>
          <w:rFonts w:ascii="Times New Roman" w:hAnsi="Times New Roman" w:cs="Times New Roman"/>
          <w:sz w:val="28"/>
          <w:szCs w:val="28"/>
        </w:rPr>
        <w:t xml:space="preserve">dữ liệu độ </w:t>
      </w:r>
      <w:r w:rsidRPr="00696FB2">
        <w:rPr>
          <w:rFonts w:ascii="Times New Roman" w:hAnsi="Times New Roman" w:cs="Times New Roman"/>
          <w:sz w:val="28"/>
          <w:szCs w:val="28"/>
        </w:rPr>
        <w:lastRenderedPageBreak/>
        <w:t>nhạy cảm của vi khuẩn, tiền sử dị ứng hoặc tiền sử gặp phản ứng có hại của bệnh nhân. Mặc dù mối quan ngại lớn nhất liên quan đến độ an toàn của kháng sinh FQ là biến cố bất lợi trên cơ xương khớp ở trẻ em nhưng hiện tại, đa số các nghiên cứu đều không cho thấy hậu quả nặng nề của biến cố này ở đối tượng bệnh nhân nhi. Các biến cố cơ xương khớp xảy ra ở trẻ em thường gặp nhất là đau khớp thoáng qua và thường tự hết sau khi ngừng thuốc. Lo ngại về nguy cơ tác dụng không mong muốn đã giới hạn việc sử dụng nhóm kháng sinh này trên bệnh nhi. Tuy nhiên, trong trường hợp lạm dụng hoặc sử dụng khi không thực sự cần thiết có thể dẫn tới nguy cơ bùng phát đề kháng kháng sinh FQ. Để hạn chế nguy cơ này, việc kiểm soát chặt chẽ tính phù hợp của việc sử dụng kháng sinh FQ trên trẻ em đóng vai trò quan trọng. Trong trường hợp cần thiết kê đơn kháng sinh FQ, cán bộ y tế nên hiểu rõ các nguy cơ biến cố bất lợi có thể xảy ra như tiêu chảy, phát ban, biến cố trên cơ xương khớp hoặc thần kinh để có biện pháp theo dõi và xử trí kịp thời.</w:t>
      </w:r>
    </w:p>
    <w:p w:rsidR="00F06A6E" w:rsidRPr="00696FB2" w:rsidRDefault="00696FB2" w:rsidP="00696FB2">
      <w:pPr>
        <w:pStyle w:val="Default"/>
        <w:jc w:val="both"/>
        <w:rPr>
          <w:rFonts w:ascii="Times New Roman" w:hAnsi="Times New Roman" w:cs="Times New Roman"/>
          <w:color w:val="auto"/>
          <w:sz w:val="28"/>
          <w:szCs w:val="28"/>
        </w:rPr>
      </w:pPr>
      <w:r w:rsidRPr="00696FB2">
        <w:rPr>
          <w:rFonts w:ascii="Times New Roman" w:hAnsi="Times New Roman" w:cs="Times New Roman"/>
          <w:color w:val="auto"/>
          <w:sz w:val="28"/>
          <w:szCs w:val="28"/>
        </w:rPr>
        <w:t xml:space="preserve">http://canhgiacduoc.org.vn </w:t>
      </w:r>
      <w:r w:rsidRPr="00696FB2">
        <w:rPr>
          <w:rFonts w:ascii="Times New Roman" w:hAnsi="Times New Roman" w:cs="Times New Roman"/>
          <w:b/>
          <w:bCs/>
          <w:color w:val="auto"/>
          <w:sz w:val="28"/>
          <w:szCs w:val="28"/>
        </w:rPr>
        <w:t xml:space="preserve"> </w:t>
      </w:r>
    </w:p>
    <w:p w:rsidR="00F06A6E" w:rsidRPr="00696FB2" w:rsidRDefault="00F06A6E" w:rsidP="00696FB2">
      <w:pPr>
        <w:spacing w:after="0" w:line="240" w:lineRule="auto"/>
        <w:ind w:left="4320" w:firstLine="720"/>
        <w:jc w:val="both"/>
        <w:rPr>
          <w:rFonts w:cs="Times New Roman"/>
          <w:b/>
          <w:szCs w:val="28"/>
        </w:rPr>
      </w:pPr>
    </w:p>
    <w:p w:rsidR="00F96B1B" w:rsidRPr="00696FB2" w:rsidRDefault="004669AD" w:rsidP="00696FB2">
      <w:pPr>
        <w:spacing w:after="0" w:line="240" w:lineRule="auto"/>
        <w:ind w:left="4320" w:firstLine="720"/>
        <w:jc w:val="both"/>
        <w:rPr>
          <w:rFonts w:cs="Times New Roman"/>
          <w:color w:val="414141"/>
          <w:szCs w:val="28"/>
        </w:rPr>
      </w:pPr>
      <w:r w:rsidRPr="00696FB2">
        <w:rPr>
          <w:rFonts w:cs="Times New Roman"/>
          <w:b/>
          <w:szCs w:val="28"/>
        </w:rPr>
        <w:t>TỔ THÔNG TIN THUỐC</w:t>
      </w:r>
    </w:p>
    <w:p w:rsidR="00F96B1B" w:rsidRPr="00696FB2" w:rsidRDefault="00F96B1B" w:rsidP="00696FB2">
      <w:pPr>
        <w:spacing w:after="0" w:line="240" w:lineRule="auto"/>
        <w:ind w:left="4320"/>
        <w:jc w:val="both"/>
        <w:rPr>
          <w:rFonts w:cs="Times New Roman"/>
          <w:szCs w:val="28"/>
        </w:rPr>
      </w:pPr>
    </w:p>
    <w:p w:rsidR="002E04B5" w:rsidRPr="00696FB2" w:rsidRDefault="00A854A9" w:rsidP="00696FB2">
      <w:pPr>
        <w:spacing w:after="0" w:line="240" w:lineRule="auto"/>
        <w:ind w:left="5040" w:firstLine="720"/>
        <w:jc w:val="both"/>
        <w:rPr>
          <w:rFonts w:cs="Times New Roman"/>
          <w:szCs w:val="28"/>
        </w:rPr>
      </w:pPr>
      <w:r w:rsidRPr="00696FB2">
        <w:rPr>
          <w:rFonts w:cs="Times New Roman"/>
          <w:szCs w:val="28"/>
        </w:rPr>
        <w:t xml:space="preserve"> </w:t>
      </w:r>
    </w:p>
    <w:p w:rsidR="002E04B5" w:rsidRPr="00696FB2" w:rsidRDefault="002E04B5" w:rsidP="00696FB2">
      <w:pPr>
        <w:spacing w:after="0" w:line="240" w:lineRule="auto"/>
        <w:jc w:val="both"/>
        <w:rPr>
          <w:rFonts w:cs="Times New Roman"/>
          <w:szCs w:val="28"/>
        </w:rPr>
      </w:pPr>
    </w:p>
    <w:p w:rsidR="002E04B5" w:rsidRPr="00696FB2" w:rsidRDefault="002E04B5" w:rsidP="00696FB2">
      <w:pPr>
        <w:spacing w:after="0" w:line="240" w:lineRule="auto"/>
        <w:jc w:val="both"/>
        <w:rPr>
          <w:rFonts w:cs="Times New Roman"/>
          <w:szCs w:val="28"/>
        </w:rPr>
      </w:pPr>
      <w:r w:rsidRPr="00696FB2">
        <w:rPr>
          <w:rFonts w:cs="Times New Roman"/>
          <w:szCs w:val="28"/>
        </w:rPr>
        <w:tab/>
      </w:r>
      <w:r w:rsidRPr="00696FB2">
        <w:rPr>
          <w:rFonts w:cs="Times New Roman"/>
          <w:szCs w:val="28"/>
        </w:rPr>
        <w:tab/>
      </w:r>
      <w:r w:rsidRPr="00696FB2">
        <w:rPr>
          <w:rFonts w:cs="Times New Roman"/>
          <w:szCs w:val="28"/>
        </w:rPr>
        <w:tab/>
      </w:r>
      <w:r w:rsidRPr="00696FB2">
        <w:rPr>
          <w:rFonts w:cs="Times New Roman"/>
          <w:szCs w:val="28"/>
        </w:rPr>
        <w:tab/>
      </w:r>
      <w:r w:rsidRPr="00696FB2">
        <w:rPr>
          <w:rFonts w:cs="Times New Roman"/>
          <w:szCs w:val="28"/>
        </w:rPr>
        <w:tab/>
      </w:r>
      <w:r w:rsidRPr="00696FB2">
        <w:rPr>
          <w:rFonts w:cs="Times New Roman"/>
          <w:szCs w:val="28"/>
        </w:rPr>
        <w:tab/>
      </w:r>
      <w:r w:rsidRPr="00696FB2">
        <w:rPr>
          <w:rFonts w:cs="Times New Roman"/>
          <w:szCs w:val="28"/>
        </w:rPr>
        <w:tab/>
      </w:r>
      <w:r w:rsidRPr="00696FB2">
        <w:rPr>
          <w:rFonts w:cs="Times New Roman"/>
          <w:szCs w:val="28"/>
        </w:rPr>
        <w:tab/>
      </w:r>
    </w:p>
    <w:p w:rsidR="002E04B5" w:rsidRPr="00696FB2" w:rsidRDefault="002E04B5" w:rsidP="00696FB2">
      <w:pPr>
        <w:spacing w:after="0" w:line="240" w:lineRule="auto"/>
        <w:jc w:val="both"/>
        <w:rPr>
          <w:rFonts w:cs="Times New Roman"/>
          <w:szCs w:val="28"/>
        </w:rPr>
      </w:pPr>
    </w:p>
    <w:sectPr w:rsidR="002E04B5" w:rsidRPr="00696FB2" w:rsidSect="003A69C7">
      <w:footerReference w:type="default" r:id="rId10"/>
      <w:pgSz w:w="11907" w:h="16839"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27CF" w:rsidRDefault="003D27CF" w:rsidP="006511A5">
      <w:pPr>
        <w:spacing w:after="0" w:line="240" w:lineRule="auto"/>
      </w:pPr>
      <w:r>
        <w:separator/>
      </w:r>
    </w:p>
  </w:endnote>
  <w:endnote w:type="continuationSeparator" w:id="0">
    <w:p w:rsidR="003D27CF" w:rsidRDefault="003D27CF" w:rsidP="006511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altName w:val="Tahoma"/>
    <w:panose1 w:val="020B0604030504040204"/>
    <w:charset w:val="00"/>
    <w:family w:val="swiss"/>
    <w:pitch w:val="variable"/>
    <w:sig w:usb0="61002A87" w:usb1="80000000" w:usb2="00000008" w:usb3="00000000" w:csb0="000101FF" w:csb1="00000000"/>
  </w:font>
  <w:font w:name="Symbol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FB2" w:rsidRDefault="00696FB2">
    <w:pPr>
      <w:pStyle w:val="Footer"/>
      <w:jc w:val="center"/>
    </w:pPr>
  </w:p>
  <w:p w:rsidR="00FF4F4B" w:rsidRDefault="00FF4F4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27CF" w:rsidRDefault="003D27CF" w:rsidP="006511A5">
      <w:pPr>
        <w:spacing w:after="0" w:line="240" w:lineRule="auto"/>
      </w:pPr>
      <w:r>
        <w:separator/>
      </w:r>
    </w:p>
  </w:footnote>
  <w:footnote w:type="continuationSeparator" w:id="0">
    <w:p w:rsidR="003D27CF" w:rsidRDefault="003D27CF" w:rsidP="006511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6B9A"/>
    <w:multiLevelType w:val="hybridMultilevel"/>
    <w:tmpl w:val="AC1A11FA"/>
    <w:lvl w:ilvl="0" w:tplc="18DC2CD8">
      <w:numFmt w:val="bullet"/>
      <w:lvlText w:val="-"/>
      <w:lvlJc w:val="left"/>
      <w:pPr>
        <w:ind w:left="1140" w:hanging="360"/>
      </w:pPr>
      <w:rPr>
        <w:rFonts w:ascii="Times New Roman" w:eastAsiaTheme="minorHAnsi"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
    <w:nsid w:val="078B05CC"/>
    <w:multiLevelType w:val="hybridMultilevel"/>
    <w:tmpl w:val="BC00CC7C"/>
    <w:lvl w:ilvl="0" w:tplc="175EEB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4C7303"/>
    <w:multiLevelType w:val="hybridMultilevel"/>
    <w:tmpl w:val="70D40CC6"/>
    <w:lvl w:ilvl="0" w:tplc="B0BEDEEA">
      <w:start w:val="1"/>
      <w:numFmt w:val="upperRoman"/>
      <w:lvlText w:val="%1."/>
      <w:lvlJc w:val="left"/>
      <w:pPr>
        <w:ind w:left="1080" w:hanging="720"/>
      </w:pPr>
      <w:rPr>
        <w:rFonts w:ascii="Arial" w:eastAsia="Times New Roman" w:hAnsi="Arial" w:cs="Arial" w:hint="default"/>
        <w:b w:val="0"/>
        <w:color w:val="414141"/>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3E1105"/>
    <w:multiLevelType w:val="multilevel"/>
    <w:tmpl w:val="3E7214B0"/>
    <w:lvl w:ilvl="0">
      <w:start w:val="1"/>
      <w:numFmt w:val="decimal"/>
      <w:lvlText w:val="%1.0"/>
      <w:lvlJc w:val="left"/>
      <w:pPr>
        <w:ind w:left="540" w:hanging="540"/>
      </w:pPr>
      <w:rPr>
        <w:rFonts w:hint="default"/>
      </w:rPr>
    </w:lvl>
    <w:lvl w:ilvl="1">
      <w:start w:val="1"/>
      <w:numFmt w:val="decimalZero"/>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nsid w:val="1CA6442F"/>
    <w:multiLevelType w:val="hybridMultilevel"/>
    <w:tmpl w:val="5B60F49C"/>
    <w:lvl w:ilvl="0" w:tplc="784C793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435D79"/>
    <w:multiLevelType w:val="hybridMultilevel"/>
    <w:tmpl w:val="F76A3030"/>
    <w:lvl w:ilvl="0" w:tplc="6C7C639C">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55253A"/>
    <w:multiLevelType w:val="multilevel"/>
    <w:tmpl w:val="CD362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49E7979"/>
    <w:multiLevelType w:val="hybridMultilevel"/>
    <w:tmpl w:val="401CF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BE62AB"/>
    <w:multiLevelType w:val="hybridMultilevel"/>
    <w:tmpl w:val="D87828FC"/>
    <w:lvl w:ilvl="0" w:tplc="54B0435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7F542D"/>
    <w:multiLevelType w:val="hybridMultilevel"/>
    <w:tmpl w:val="2526ACA4"/>
    <w:lvl w:ilvl="0" w:tplc="95D8F590">
      <w:start w:val="1"/>
      <w:numFmt w:val="decimal"/>
      <w:lvlText w:val="%1."/>
      <w:lvlJc w:val="left"/>
      <w:pPr>
        <w:ind w:left="720" w:hanging="360"/>
      </w:pPr>
      <w:rPr>
        <w:rFonts w:eastAsiaTheme="minorHAnsi" w:cstheme="minorBidi"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E50C54"/>
    <w:multiLevelType w:val="hybridMultilevel"/>
    <w:tmpl w:val="CDD864DC"/>
    <w:lvl w:ilvl="0" w:tplc="5C3E36EE">
      <w:start w:val="2"/>
      <w:numFmt w:val="bullet"/>
      <w:lvlText w:val="-"/>
      <w:lvlJc w:val="left"/>
      <w:pPr>
        <w:ind w:left="810" w:hanging="360"/>
      </w:pPr>
      <w:rPr>
        <w:rFonts w:ascii="Arial" w:eastAsia="Times New Roman"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nsid w:val="362A2CCC"/>
    <w:multiLevelType w:val="hybridMultilevel"/>
    <w:tmpl w:val="289E9D96"/>
    <w:lvl w:ilvl="0" w:tplc="DC76208E">
      <w:start w:val="1"/>
      <w:numFmt w:val="upperRoman"/>
      <w:lvlText w:val="%1."/>
      <w:lvlJc w:val="left"/>
      <w:pPr>
        <w:ind w:left="1080" w:hanging="720"/>
      </w:pPr>
      <w:rPr>
        <w:rFonts w:ascii="Times New Roman" w:hAnsi="Times New Roman" w:cs="Times New Roman"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87A642E"/>
    <w:multiLevelType w:val="hybridMultilevel"/>
    <w:tmpl w:val="F2F09CAC"/>
    <w:lvl w:ilvl="0" w:tplc="5D2A74C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C4B461C"/>
    <w:multiLevelType w:val="hybridMultilevel"/>
    <w:tmpl w:val="6ED20CFE"/>
    <w:lvl w:ilvl="0" w:tplc="1366AA1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E124E7"/>
    <w:multiLevelType w:val="hybridMultilevel"/>
    <w:tmpl w:val="DBA03440"/>
    <w:lvl w:ilvl="0" w:tplc="3BF234C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E123CDC"/>
    <w:multiLevelType w:val="hybridMultilevel"/>
    <w:tmpl w:val="63DA051A"/>
    <w:lvl w:ilvl="0" w:tplc="5DC6F1D0">
      <w:start w:val="1"/>
      <w:numFmt w:val="upperRoman"/>
      <w:lvlText w:val="%1."/>
      <w:lvlJc w:val="left"/>
      <w:pPr>
        <w:ind w:left="1080" w:hanging="720"/>
      </w:pPr>
      <w:rPr>
        <w:rFonts w:ascii="Times New Roman" w:hAnsi="Times New Roman" w:cs="Times New Roman"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05E7034"/>
    <w:multiLevelType w:val="hybridMultilevel"/>
    <w:tmpl w:val="63DA051A"/>
    <w:lvl w:ilvl="0" w:tplc="5DC6F1D0">
      <w:start w:val="1"/>
      <w:numFmt w:val="upperRoman"/>
      <w:lvlText w:val="%1."/>
      <w:lvlJc w:val="left"/>
      <w:pPr>
        <w:ind w:left="1080" w:hanging="720"/>
      </w:pPr>
      <w:rPr>
        <w:rFonts w:ascii="Times New Roman" w:hAnsi="Times New Roman" w:cs="Times New Roman"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5393453"/>
    <w:multiLevelType w:val="hybridMultilevel"/>
    <w:tmpl w:val="7626F776"/>
    <w:lvl w:ilvl="0" w:tplc="2CF0499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C70B0F"/>
    <w:multiLevelType w:val="multilevel"/>
    <w:tmpl w:val="FAC03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5E5083D"/>
    <w:multiLevelType w:val="multilevel"/>
    <w:tmpl w:val="7C0428A6"/>
    <w:lvl w:ilvl="0">
      <w:start w:val="1"/>
      <w:numFmt w:val="decimal"/>
      <w:lvlText w:val="%1.0"/>
      <w:lvlJc w:val="left"/>
      <w:pPr>
        <w:ind w:left="1080" w:hanging="540"/>
      </w:pPr>
      <w:rPr>
        <w:rFonts w:hint="default"/>
      </w:rPr>
    </w:lvl>
    <w:lvl w:ilvl="1">
      <w:start w:val="1"/>
      <w:numFmt w:val="decimalZero"/>
      <w:lvlText w:val="%1.%2"/>
      <w:lvlJc w:val="left"/>
      <w:pPr>
        <w:ind w:left="1800" w:hanging="54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22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020" w:hanging="1440"/>
      </w:pPr>
      <w:rPr>
        <w:rFonts w:hint="default"/>
      </w:rPr>
    </w:lvl>
    <w:lvl w:ilvl="8">
      <w:start w:val="1"/>
      <w:numFmt w:val="decimal"/>
      <w:lvlText w:val="%1.%2.%3.%4.%5.%6.%7.%8.%9"/>
      <w:lvlJc w:val="left"/>
      <w:pPr>
        <w:ind w:left="7740" w:hanging="1440"/>
      </w:pPr>
      <w:rPr>
        <w:rFonts w:hint="default"/>
      </w:rPr>
    </w:lvl>
  </w:abstractNum>
  <w:abstractNum w:abstractNumId="20">
    <w:nsid w:val="571220FC"/>
    <w:multiLevelType w:val="hybridMultilevel"/>
    <w:tmpl w:val="63DA051A"/>
    <w:lvl w:ilvl="0" w:tplc="5DC6F1D0">
      <w:start w:val="1"/>
      <w:numFmt w:val="upperRoman"/>
      <w:lvlText w:val="%1."/>
      <w:lvlJc w:val="left"/>
      <w:pPr>
        <w:ind w:left="1080" w:hanging="720"/>
      </w:pPr>
      <w:rPr>
        <w:rFonts w:ascii="Times New Roman" w:hAnsi="Times New Roman" w:cs="Times New Roman"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7E3381"/>
    <w:multiLevelType w:val="hybridMultilevel"/>
    <w:tmpl w:val="ABB84D44"/>
    <w:lvl w:ilvl="0" w:tplc="B9AEB6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82831B7"/>
    <w:multiLevelType w:val="hybridMultilevel"/>
    <w:tmpl w:val="41002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3B303E3"/>
    <w:multiLevelType w:val="hybridMultilevel"/>
    <w:tmpl w:val="5844888A"/>
    <w:lvl w:ilvl="0" w:tplc="343C4214">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883E46"/>
    <w:multiLevelType w:val="hybridMultilevel"/>
    <w:tmpl w:val="F644518E"/>
    <w:lvl w:ilvl="0" w:tplc="C742B78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CF6CFF"/>
    <w:multiLevelType w:val="hybridMultilevel"/>
    <w:tmpl w:val="03E2706E"/>
    <w:lvl w:ilvl="0" w:tplc="BC0491FC">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7347C72"/>
    <w:multiLevelType w:val="hybridMultilevel"/>
    <w:tmpl w:val="2ABA983A"/>
    <w:lvl w:ilvl="0" w:tplc="4EA45136">
      <w:start w:val="1"/>
      <w:numFmt w:val="decimal"/>
      <w:lvlText w:val="%1."/>
      <w:lvlJc w:val="left"/>
      <w:pPr>
        <w:ind w:left="720" w:hanging="360"/>
      </w:pPr>
      <w:rPr>
        <w:rFonts w:eastAsia="Times New Roman"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8817CC0"/>
    <w:multiLevelType w:val="hybridMultilevel"/>
    <w:tmpl w:val="17241D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E3D58D6"/>
    <w:multiLevelType w:val="hybridMultilevel"/>
    <w:tmpl w:val="4D90DCA4"/>
    <w:lvl w:ilvl="0" w:tplc="1E560E78">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F0E4192"/>
    <w:multiLevelType w:val="hybridMultilevel"/>
    <w:tmpl w:val="73D06CDC"/>
    <w:lvl w:ilvl="0" w:tplc="D770674E">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22F4107"/>
    <w:multiLevelType w:val="hybridMultilevel"/>
    <w:tmpl w:val="49103F94"/>
    <w:lvl w:ilvl="0" w:tplc="957C5A70">
      <w:start w:val="1"/>
      <w:numFmt w:val="upperRoman"/>
      <w:lvlText w:val="%1."/>
      <w:lvlJc w:val="left"/>
      <w:pPr>
        <w:ind w:left="1080" w:hanging="720"/>
      </w:pPr>
      <w:rPr>
        <w:rFonts w:asciiTheme="majorHAnsi" w:eastAsiaTheme="majorEastAsia" w:hAnsiTheme="majorHAnsi" w:cstheme="majorBidi"/>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9C66E2F"/>
    <w:multiLevelType w:val="multilevel"/>
    <w:tmpl w:val="C13A70B2"/>
    <w:lvl w:ilvl="0">
      <w:start w:val="1"/>
      <w:numFmt w:val="decimal"/>
      <w:lvlText w:val="%1.0"/>
      <w:lvlJc w:val="left"/>
      <w:pPr>
        <w:ind w:left="585" w:hanging="585"/>
      </w:pPr>
      <w:rPr>
        <w:rFonts w:hint="default"/>
      </w:rPr>
    </w:lvl>
    <w:lvl w:ilvl="1">
      <w:start w:val="1"/>
      <w:numFmt w:val="decimalZero"/>
      <w:lvlText w:val="%1.%2"/>
      <w:lvlJc w:val="left"/>
      <w:pPr>
        <w:ind w:left="1305" w:hanging="58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2">
    <w:nsid w:val="7DE4787D"/>
    <w:multiLevelType w:val="hybridMultilevel"/>
    <w:tmpl w:val="17C2D4CE"/>
    <w:lvl w:ilvl="0" w:tplc="49606842">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8"/>
  </w:num>
  <w:num w:numId="3">
    <w:abstractNumId w:val="25"/>
  </w:num>
  <w:num w:numId="4">
    <w:abstractNumId w:val="23"/>
  </w:num>
  <w:num w:numId="5">
    <w:abstractNumId w:val="29"/>
  </w:num>
  <w:num w:numId="6">
    <w:abstractNumId w:val="32"/>
  </w:num>
  <w:num w:numId="7">
    <w:abstractNumId w:val="12"/>
  </w:num>
  <w:num w:numId="8">
    <w:abstractNumId w:val="26"/>
  </w:num>
  <w:num w:numId="9">
    <w:abstractNumId w:val="10"/>
  </w:num>
  <w:num w:numId="10">
    <w:abstractNumId w:val="7"/>
  </w:num>
  <w:num w:numId="11">
    <w:abstractNumId w:val="9"/>
  </w:num>
  <w:num w:numId="12">
    <w:abstractNumId w:val="22"/>
  </w:num>
  <w:num w:numId="13">
    <w:abstractNumId w:val="27"/>
  </w:num>
  <w:num w:numId="14">
    <w:abstractNumId w:val="2"/>
  </w:num>
  <w:num w:numId="15">
    <w:abstractNumId w:val="13"/>
  </w:num>
  <w:num w:numId="16">
    <w:abstractNumId w:val="14"/>
  </w:num>
  <w:num w:numId="17">
    <w:abstractNumId w:val="31"/>
  </w:num>
  <w:num w:numId="18">
    <w:abstractNumId w:val="3"/>
  </w:num>
  <w:num w:numId="19">
    <w:abstractNumId w:val="19"/>
  </w:num>
  <w:num w:numId="20">
    <w:abstractNumId w:val="24"/>
  </w:num>
  <w:num w:numId="21">
    <w:abstractNumId w:val="8"/>
  </w:num>
  <w:num w:numId="22">
    <w:abstractNumId w:val="0"/>
  </w:num>
  <w:num w:numId="23">
    <w:abstractNumId w:val="17"/>
  </w:num>
  <w:num w:numId="24">
    <w:abstractNumId w:val="6"/>
  </w:num>
  <w:num w:numId="25">
    <w:abstractNumId w:val="18"/>
  </w:num>
  <w:num w:numId="26">
    <w:abstractNumId w:val="11"/>
  </w:num>
  <w:num w:numId="27">
    <w:abstractNumId w:val="21"/>
  </w:num>
  <w:num w:numId="28">
    <w:abstractNumId w:val="1"/>
  </w:num>
  <w:num w:numId="29">
    <w:abstractNumId w:val="30"/>
  </w:num>
  <w:num w:numId="30">
    <w:abstractNumId w:val="15"/>
  </w:num>
  <w:num w:numId="31">
    <w:abstractNumId w:val="20"/>
  </w:num>
  <w:num w:numId="32">
    <w:abstractNumId w:val="16"/>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835"/>
    <w:rsid w:val="000069FA"/>
    <w:rsid w:val="00021827"/>
    <w:rsid w:val="00034502"/>
    <w:rsid w:val="000462D0"/>
    <w:rsid w:val="00056FE1"/>
    <w:rsid w:val="00081CF8"/>
    <w:rsid w:val="0008656E"/>
    <w:rsid w:val="000C4DCA"/>
    <w:rsid w:val="000D13F4"/>
    <w:rsid w:val="00112AFA"/>
    <w:rsid w:val="00117A6A"/>
    <w:rsid w:val="00165052"/>
    <w:rsid w:val="001866B3"/>
    <w:rsid w:val="001919E4"/>
    <w:rsid w:val="001B5A9F"/>
    <w:rsid w:val="001C1A22"/>
    <w:rsid w:val="001C6795"/>
    <w:rsid w:val="001D76EA"/>
    <w:rsid w:val="001E12CB"/>
    <w:rsid w:val="001E27E5"/>
    <w:rsid w:val="001E4B43"/>
    <w:rsid w:val="0022213F"/>
    <w:rsid w:val="00226C5F"/>
    <w:rsid w:val="00236062"/>
    <w:rsid w:val="0026081A"/>
    <w:rsid w:val="00287578"/>
    <w:rsid w:val="00293EDE"/>
    <w:rsid w:val="002A47FA"/>
    <w:rsid w:val="002C05D5"/>
    <w:rsid w:val="002C3E9C"/>
    <w:rsid w:val="002E04B5"/>
    <w:rsid w:val="00301D11"/>
    <w:rsid w:val="003071DA"/>
    <w:rsid w:val="00314D86"/>
    <w:rsid w:val="00315927"/>
    <w:rsid w:val="00363F49"/>
    <w:rsid w:val="00370C88"/>
    <w:rsid w:val="00373B0B"/>
    <w:rsid w:val="003A150B"/>
    <w:rsid w:val="003A3F2B"/>
    <w:rsid w:val="003A69C7"/>
    <w:rsid w:val="003B3AEE"/>
    <w:rsid w:val="003C1394"/>
    <w:rsid w:val="003D27CF"/>
    <w:rsid w:val="003D752D"/>
    <w:rsid w:val="003D7F64"/>
    <w:rsid w:val="003E5055"/>
    <w:rsid w:val="003F2375"/>
    <w:rsid w:val="00410FA1"/>
    <w:rsid w:val="004137F2"/>
    <w:rsid w:val="004206D6"/>
    <w:rsid w:val="0042087F"/>
    <w:rsid w:val="004317E4"/>
    <w:rsid w:val="0045414D"/>
    <w:rsid w:val="00463CE8"/>
    <w:rsid w:val="00464F7D"/>
    <w:rsid w:val="004669AD"/>
    <w:rsid w:val="00473FB5"/>
    <w:rsid w:val="004B36CA"/>
    <w:rsid w:val="004D7995"/>
    <w:rsid w:val="004E3D84"/>
    <w:rsid w:val="004F4AE2"/>
    <w:rsid w:val="004F7696"/>
    <w:rsid w:val="00506236"/>
    <w:rsid w:val="0050702B"/>
    <w:rsid w:val="00512D55"/>
    <w:rsid w:val="005149DC"/>
    <w:rsid w:val="005264E3"/>
    <w:rsid w:val="00532DB0"/>
    <w:rsid w:val="0053743B"/>
    <w:rsid w:val="00564DFE"/>
    <w:rsid w:val="00565F4C"/>
    <w:rsid w:val="00576835"/>
    <w:rsid w:val="00595AAF"/>
    <w:rsid w:val="005A787A"/>
    <w:rsid w:val="005B031B"/>
    <w:rsid w:val="005B110A"/>
    <w:rsid w:val="005B7174"/>
    <w:rsid w:val="005D27B4"/>
    <w:rsid w:val="005E7E90"/>
    <w:rsid w:val="005F7261"/>
    <w:rsid w:val="005F74B0"/>
    <w:rsid w:val="0060425F"/>
    <w:rsid w:val="00620BF1"/>
    <w:rsid w:val="00624B07"/>
    <w:rsid w:val="006511A5"/>
    <w:rsid w:val="00651AF7"/>
    <w:rsid w:val="00696FB2"/>
    <w:rsid w:val="006B34C0"/>
    <w:rsid w:val="006B53AB"/>
    <w:rsid w:val="006D381E"/>
    <w:rsid w:val="006D5957"/>
    <w:rsid w:val="006F3F8B"/>
    <w:rsid w:val="00712F5E"/>
    <w:rsid w:val="00716027"/>
    <w:rsid w:val="00725C79"/>
    <w:rsid w:val="0073154B"/>
    <w:rsid w:val="007401DF"/>
    <w:rsid w:val="00746A17"/>
    <w:rsid w:val="007478E6"/>
    <w:rsid w:val="00753CCF"/>
    <w:rsid w:val="007570BC"/>
    <w:rsid w:val="00775BCB"/>
    <w:rsid w:val="00780B56"/>
    <w:rsid w:val="007A1C65"/>
    <w:rsid w:val="007B0DA6"/>
    <w:rsid w:val="007C70CF"/>
    <w:rsid w:val="007E7517"/>
    <w:rsid w:val="008204E4"/>
    <w:rsid w:val="008267C0"/>
    <w:rsid w:val="008638AE"/>
    <w:rsid w:val="008901A4"/>
    <w:rsid w:val="008A38B4"/>
    <w:rsid w:val="008E0A7F"/>
    <w:rsid w:val="008E264A"/>
    <w:rsid w:val="008E26B8"/>
    <w:rsid w:val="008E34B6"/>
    <w:rsid w:val="008E49B3"/>
    <w:rsid w:val="00923156"/>
    <w:rsid w:val="00926AD1"/>
    <w:rsid w:val="00966DE6"/>
    <w:rsid w:val="0098634B"/>
    <w:rsid w:val="009A5D28"/>
    <w:rsid w:val="009B0BA7"/>
    <w:rsid w:val="009C60A6"/>
    <w:rsid w:val="009F4750"/>
    <w:rsid w:val="009F7297"/>
    <w:rsid w:val="009F7F5B"/>
    <w:rsid w:val="00A020B0"/>
    <w:rsid w:val="00A0226F"/>
    <w:rsid w:val="00A226EC"/>
    <w:rsid w:val="00A277A5"/>
    <w:rsid w:val="00A45A7D"/>
    <w:rsid w:val="00A854A9"/>
    <w:rsid w:val="00A9110C"/>
    <w:rsid w:val="00AA2B66"/>
    <w:rsid w:val="00AB63E8"/>
    <w:rsid w:val="00AB6AF5"/>
    <w:rsid w:val="00AE098A"/>
    <w:rsid w:val="00AE5A26"/>
    <w:rsid w:val="00B21B87"/>
    <w:rsid w:val="00B30A30"/>
    <w:rsid w:val="00B97ADC"/>
    <w:rsid w:val="00BA315B"/>
    <w:rsid w:val="00BD41A7"/>
    <w:rsid w:val="00BF11D7"/>
    <w:rsid w:val="00C01CE0"/>
    <w:rsid w:val="00C1075B"/>
    <w:rsid w:val="00C24AFC"/>
    <w:rsid w:val="00C272B8"/>
    <w:rsid w:val="00C27A80"/>
    <w:rsid w:val="00C36953"/>
    <w:rsid w:val="00C45CA7"/>
    <w:rsid w:val="00C46A2B"/>
    <w:rsid w:val="00C521CA"/>
    <w:rsid w:val="00C52559"/>
    <w:rsid w:val="00C5451A"/>
    <w:rsid w:val="00C84310"/>
    <w:rsid w:val="00C86B8B"/>
    <w:rsid w:val="00CA5332"/>
    <w:rsid w:val="00CB336D"/>
    <w:rsid w:val="00CD4845"/>
    <w:rsid w:val="00CE15A1"/>
    <w:rsid w:val="00CF56A9"/>
    <w:rsid w:val="00D007C2"/>
    <w:rsid w:val="00D02F33"/>
    <w:rsid w:val="00D038E6"/>
    <w:rsid w:val="00D11A00"/>
    <w:rsid w:val="00D334E9"/>
    <w:rsid w:val="00D46C45"/>
    <w:rsid w:val="00D53F53"/>
    <w:rsid w:val="00D54841"/>
    <w:rsid w:val="00D76BE6"/>
    <w:rsid w:val="00D93FDF"/>
    <w:rsid w:val="00D95746"/>
    <w:rsid w:val="00DB19EF"/>
    <w:rsid w:val="00DD36C1"/>
    <w:rsid w:val="00DD733B"/>
    <w:rsid w:val="00DF4F61"/>
    <w:rsid w:val="00E32C92"/>
    <w:rsid w:val="00E507EA"/>
    <w:rsid w:val="00EA3A24"/>
    <w:rsid w:val="00EC1682"/>
    <w:rsid w:val="00ED0EEE"/>
    <w:rsid w:val="00EE4EE7"/>
    <w:rsid w:val="00EF675D"/>
    <w:rsid w:val="00F06A6E"/>
    <w:rsid w:val="00F152B4"/>
    <w:rsid w:val="00F15806"/>
    <w:rsid w:val="00F168F1"/>
    <w:rsid w:val="00F17C57"/>
    <w:rsid w:val="00F23477"/>
    <w:rsid w:val="00F25424"/>
    <w:rsid w:val="00F2712A"/>
    <w:rsid w:val="00F33A3C"/>
    <w:rsid w:val="00F545DB"/>
    <w:rsid w:val="00F5568C"/>
    <w:rsid w:val="00F57CE8"/>
    <w:rsid w:val="00F65C51"/>
    <w:rsid w:val="00F847F7"/>
    <w:rsid w:val="00F96B1B"/>
    <w:rsid w:val="00FA7C09"/>
    <w:rsid w:val="00FB1AAB"/>
    <w:rsid w:val="00FB7921"/>
    <w:rsid w:val="00FD08B1"/>
    <w:rsid w:val="00FD2383"/>
    <w:rsid w:val="00FD33C5"/>
    <w:rsid w:val="00FF4F4B"/>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2E04B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01D11"/>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qFormat/>
    <w:rsid w:val="00C84310"/>
    <w:pPr>
      <w:keepNext/>
      <w:spacing w:after="0" w:line="240" w:lineRule="auto"/>
      <w:ind w:right="22"/>
      <w:outlineLvl w:val="4"/>
    </w:pPr>
    <w:rPr>
      <w:rFonts w:eastAsia="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C84310"/>
    <w:rPr>
      <w:rFonts w:eastAsia="Times New Roman" w:cs="Times New Roman"/>
      <w:szCs w:val="20"/>
    </w:rPr>
  </w:style>
  <w:style w:type="paragraph" w:customStyle="1" w:styleId="CharChar2CharCharCharChar">
    <w:name w:val="Char Char2 Char Char Char Char"/>
    <w:basedOn w:val="Normal"/>
    <w:next w:val="Normal"/>
    <w:autoRedefine/>
    <w:semiHidden/>
    <w:rsid w:val="00C84310"/>
    <w:pPr>
      <w:spacing w:before="120" w:after="120" w:line="312" w:lineRule="auto"/>
    </w:pPr>
    <w:rPr>
      <w:rFonts w:eastAsia="Times New Roman" w:cs="Times New Roman"/>
      <w:szCs w:val="28"/>
    </w:rPr>
  </w:style>
  <w:style w:type="character" w:styleId="Hyperlink">
    <w:name w:val="Hyperlink"/>
    <w:basedOn w:val="DefaultParagraphFont"/>
    <w:uiPriority w:val="99"/>
    <w:unhideWhenUsed/>
    <w:rsid w:val="0026081A"/>
    <w:rPr>
      <w:color w:val="0000FF" w:themeColor="hyperlink"/>
      <w:u w:val="single"/>
    </w:rPr>
  </w:style>
  <w:style w:type="table" w:styleId="TableGrid">
    <w:name w:val="Table Grid"/>
    <w:basedOn w:val="TableNormal"/>
    <w:uiPriority w:val="59"/>
    <w:rsid w:val="007A1C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570BC"/>
    <w:pPr>
      <w:ind w:left="720"/>
      <w:contextualSpacing/>
    </w:pPr>
  </w:style>
  <w:style w:type="character" w:customStyle="1" w:styleId="Heading2Char">
    <w:name w:val="Heading 2 Char"/>
    <w:basedOn w:val="DefaultParagraphFont"/>
    <w:link w:val="Heading2"/>
    <w:uiPriority w:val="9"/>
    <w:semiHidden/>
    <w:rsid w:val="002E04B5"/>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2E04B5"/>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2E04B5"/>
    <w:rPr>
      <w:b/>
      <w:bCs/>
    </w:rPr>
  </w:style>
  <w:style w:type="character" w:styleId="Emphasis">
    <w:name w:val="Emphasis"/>
    <w:basedOn w:val="DefaultParagraphFont"/>
    <w:uiPriority w:val="20"/>
    <w:qFormat/>
    <w:rsid w:val="002E04B5"/>
    <w:rPr>
      <w:i/>
      <w:iCs/>
    </w:rPr>
  </w:style>
  <w:style w:type="paragraph" w:styleId="BalloonText">
    <w:name w:val="Balloon Text"/>
    <w:basedOn w:val="Normal"/>
    <w:link w:val="BalloonTextChar"/>
    <w:uiPriority w:val="99"/>
    <w:semiHidden/>
    <w:unhideWhenUsed/>
    <w:rsid w:val="00F168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68F1"/>
    <w:rPr>
      <w:rFonts w:ascii="Tahoma" w:hAnsi="Tahoma" w:cs="Tahoma"/>
      <w:sz w:val="16"/>
      <w:szCs w:val="16"/>
    </w:rPr>
  </w:style>
  <w:style w:type="paragraph" w:styleId="Header">
    <w:name w:val="header"/>
    <w:basedOn w:val="Normal"/>
    <w:link w:val="HeaderChar"/>
    <w:uiPriority w:val="99"/>
    <w:unhideWhenUsed/>
    <w:rsid w:val="006511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11A5"/>
  </w:style>
  <w:style w:type="paragraph" w:styleId="Footer">
    <w:name w:val="footer"/>
    <w:basedOn w:val="Normal"/>
    <w:link w:val="FooterChar"/>
    <w:uiPriority w:val="99"/>
    <w:unhideWhenUsed/>
    <w:rsid w:val="006511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11A5"/>
  </w:style>
  <w:style w:type="character" w:customStyle="1" w:styleId="fontstyle01">
    <w:name w:val="fontstyle01"/>
    <w:basedOn w:val="DefaultParagraphFont"/>
    <w:rsid w:val="00F33A3C"/>
    <w:rPr>
      <w:rFonts w:ascii="Tahoma" w:hAnsi="Tahoma" w:cs="Tahoma" w:hint="default"/>
      <w:b w:val="0"/>
      <w:bCs w:val="0"/>
      <w:i w:val="0"/>
      <w:iCs w:val="0"/>
      <w:color w:val="4D0000"/>
      <w:sz w:val="22"/>
      <w:szCs w:val="22"/>
    </w:rPr>
  </w:style>
  <w:style w:type="character" w:customStyle="1" w:styleId="fontstyle21">
    <w:name w:val="fontstyle21"/>
    <w:basedOn w:val="DefaultParagraphFont"/>
    <w:rsid w:val="00F33A3C"/>
    <w:rPr>
      <w:rFonts w:ascii="SymbolMT" w:hAnsi="SymbolMT" w:hint="default"/>
      <w:b w:val="0"/>
      <w:bCs w:val="0"/>
      <w:i w:val="0"/>
      <w:iCs w:val="0"/>
      <w:color w:val="4D0000"/>
      <w:sz w:val="22"/>
      <w:szCs w:val="22"/>
    </w:rPr>
  </w:style>
  <w:style w:type="character" w:customStyle="1" w:styleId="Heading3Char">
    <w:name w:val="Heading 3 Char"/>
    <w:basedOn w:val="DefaultParagraphFont"/>
    <w:link w:val="Heading3"/>
    <w:uiPriority w:val="9"/>
    <w:rsid w:val="00301D11"/>
    <w:rPr>
      <w:rFonts w:asciiTheme="majorHAnsi" w:eastAsiaTheme="majorEastAsia" w:hAnsiTheme="majorHAnsi" w:cstheme="majorBidi"/>
      <w:b/>
      <w:bCs/>
      <w:color w:val="4F81BD" w:themeColor="accent1"/>
    </w:rPr>
  </w:style>
  <w:style w:type="paragraph" w:customStyle="1" w:styleId="Default">
    <w:name w:val="Default"/>
    <w:rsid w:val="00293EDE"/>
    <w:pPr>
      <w:autoSpaceDE w:val="0"/>
      <w:autoSpaceDN w:val="0"/>
      <w:adjustRightInd w:val="0"/>
      <w:spacing w:after="0" w:line="240" w:lineRule="auto"/>
    </w:pPr>
    <w:rPr>
      <w:rFonts w:ascii="Tahoma" w:hAnsi="Tahoma" w:cs="Tahom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2E04B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01D11"/>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qFormat/>
    <w:rsid w:val="00C84310"/>
    <w:pPr>
      <w:keepNext/>
      <w:spacing w:after="0" w:line="240" w:lineRule="auto"/>
      <w:ind w:right="22"/>
      <w:outlineLvl w:val="4"/>
    </w:pPr>
    <w:rPr>
      <w:rFonts w:eastAsia="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C84310"/>
    <w:rPr>
      <w:rFonts w:eastAsia="Times New Roman" w:cs="Times New Roman"/>
      <w:szCs w:val="20"/>
    </w:rPr>
  </w:style>
  <w:style w:type="paragraph" w:customStyle="1" w:styleId="CharChar2CharCharCharChar">
    <w:name w:val="Char Char2 Char Char Char Char"/>
    <w:basedOn w:val="Normal"/>
    <w:next w:val="Normal"/>
    <w:autoRedefine/>
    <w:semiHidden/>
    <w:rsid w:val="00C84310"/>
    <w:pPr>
      <w:spacing w:before="120" w:after="120" w:line="312" w:lineRule="auto"/>
    </w:pPr>
    <w:rPr>
      <w:rFonts w:eastAsia="Times New Roman" w:cs="Times New Roman"/>
      <w:szCs w:val="28"/>
    </w:rPr>
  </w:style>
  <w:style w:type="character" w:styleId="Hyperlink">
    <w:name w:val="Hyperlink"/>
    <w:basedOn w:val="DefaultParagraphFont"/>
    <w:uiPriority w:val="99"/>
    <w:unhideWhenUsed/>
    <w:rsid w:val="0026081A"/>
    <w:rPr>
      <w:color w:val="0000FF" w:themeColor="hyperlink"/>
      <w:u w:val="single"/>
    </w:rPr>
  </w:style>
  <w:style w:type="table" w:styleId="TableGrid">
    <w:name w:val="Table Grid"/>
    <w:basedOn w:val="TableNormal"/>
    <w:uiPriority w:val="59"/>
    <w:rsid w:val="007A1C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570BC"/>
    <w:pPr>
      <w:ind w:left="720"/>
      <w:contextualSpacing/>
    </w:pPr>
  </w:style>
  <w:style w:type="character" w:customStyle="1" w:styleId="Heading2Char">
    <w:name w:val="Heading 2 Char"/>
    <w:basedOn w:val="DefaultParagraphFont"/>
    <w:link w:val="Heading2"/>
    <w:uiPriority w:val="9"/>
    <w:semiHidden/>
    <w:rsid w:val="002E04B5"/>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2E04B5"/>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2E04B5"/>
    <w:rPr>
      <w:b/>
      <w:bCs/>
    </w:rPr>
  </w:style>
  <w:style w:type="character" w:styleId="Emphasis">
    <w:name w:val="Emphasis"/>
    <w:basedOn w:val="DefaultParagraphFont"/>
    <w:uiPriority w:val="20"/>
    <w:qFormat/>
    <w:rsid w:val="002E04B5"/>
    <w:rPr>
      <w:i/>
      <w:iCs/>
    </w:rPr>
  </w:style>
  <w:style w:type="paragraph" w:styleId="BalloonText">
    <w:name w:val="Balloon Text"/>
    <w:basedOn w:val="Normal"/>
    <w:link w:val="BalloonTextChar"/>
    <w:uiPriority w:val="99"/>
    <w:semiHidden/>
    <w:unhideWhenUsed/>
    <w:rsid w:val="00F168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68F1"/>
    <w:rPr>
      <w:rFonts w:ascii="Tahoma" w:hAnsi="Tahoma" w:cs="Tahoma"/>
      <w:sz w:val="16"/>
      <w:szCs w:val="16"/>
    </w:rPr>
  </w:style>
  <w:style w:type="paragraph" w:styleId="Header">
    <w:name w:val="header"/>
    <w:basedOn w:val="Normal"/>
    <w:link w:val="HeaderChar"/>
    <w:uiPriority w:val="99"/>
    <w:unhideWhenUsed/>
    <w:rsid w:val="006511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11A5"/>
  </w:style>
  <w:style w:type="paragraph" w:styleId="Footer">
    <w:name w:val="footer"/>
    <w:basedOn w:val="Normal"/>
    <w:link w:val="FooterChar"/>
    <w:uiPriority w:val="99"/>
    <w:unhideWhenUsed/>
    <w:rsid w:val="006511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11A5"/>
  </w:style>
  <w:style w:type="character" w:customStyle="1" w:styleId="fontstyle01">
    <w:name w:val="fontstyle01"/>
    <w:basedOn w:val="DefaultParagraphFont"/>
    <w:rsid w:val="00F33A3C"/>
    <w:rPr>
      <w:rFonts w:ascii="Tahoma" w:hAnsi="Tahoma" w:cs="Tahoma" w:hint="default"/>
      <w:b w:val="0"/>
      <w:bCs w:val="0"/>
      <w:i w:val="0"/>
      <w:iCs w:val="0"/>
      <w:color w:val="4D0000"/>
      <w:sz w:val="22"/>
      <w:szCs w:val="22"/>
    </w:rPr>
  </w:style>
  <w:style w:type="character" w:customStyle="1" w:styleId="fontstyle21">
    <w:name w:val="fontstyle21"/>
    <w:basedOn w:val="DefaultParagraphFont"/>
    <w:rsid w:val="00F33A3C"/>
    <w:rPr>
      <w:rFonts w:ascii="SymbolMT" w:hAnsi="SymbolMT" w:hint="default"/>
      <w:b w:val="0"/>
      <w:bCs w:val="0"/>
      <w:i w:val="0"/>
      <w:iCs w:val="0"/>
      <w:color w:val="4D0000"/>
      <w:sz w:val="22"/>
      <w:szCs w:val="22"/>
    </w:rPr>
  </w:style>
  <w:style w:type="character" w:customStyle="1" w:styleId="Heading3Char">
    <w:name w:val="Heading 3 Char"/>
    <w:basedOn w:val="DefaultParagraphFont"/>
    <w:link w:val="Heading3"/>
    <w:uiPriority w:val="9"/>
    <w:rsid w:val="00301D11"/>
    <w:rPr>
      <w:rFonts w:asciiTheme="majorHAnsi" w:eastAsiaTheme="majorEastAsia" w:hAnsiTheme="majorHAnsi" w:cstheme="majorBidi"/>
      <w:b/>
      <w:bCs/>
      <w:color w:val="4F81BD" w:themeColor="accent1"/>
    </w:rPr>
  </w:style>
  <w:style w:type="paragraph" w:customStyle="1" w:styleId="Default">
    <w:name w:val="Default"/>
    <w:rsid w:val="00293EDE"/>
    <w:pPr>
      <w:autoSpaceDE w:val="0"/>
      <w:autoSpaceDN w:val="0"/>
      <w:adjustRightInd w:val="0"/>
      <w:spacing w:after="0" w:line="240" w:lineRule="auto"/>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22429">
      <w:bodyDiv w:val="1"/>
      <w:marLeft w:val="0"/>
      <w:marRight w:val="0"/>
      <w:marTop w:val="0"/>
      <w:marBottom w:val="0"/>
      <w:divBdr>
        <w:top w:val="none" w:sz="0" w:space="0" w:color="auto"/>
        <w:left w:val="none" w:sz="0" w:space="0" w:color="auto"/>
        <w:bottom w:val="none" w:sz="0" w:space="0" w:color="auto"/>
        <w:right w:val="none" w:sz="0" w:space="0" w:color="auto"/>
      </w:divBdr>
      <w:divsChild>
        <w:div w:id="1388528345">
          <w:marLeft w:val="0"/>
          <w:marRight w:val="0"/>
          <w:marTop w:val="0"/>
          <w:marBottom w:val="0"/>
          <w:divBdr>
            <w:top w:val="none" w:sz="0" w:space="0" w:color="auto"/>
            <w:left w:val="none" w:sz="0" w:space="0" w:color="auto"/>
            <w:bottom w:val="none" w:sz="0" w:space="0" w:color="auto"/>
            <w:right w:val="none" w:sz="0" w:space="0" w:color="auto"/>
          </w:divBdr>
        </w:div>
        <w:div w:id="1829323080">
          <w:marLeft w:val="0"/>
          <w:marRight w:val="0"/>
          <w:marTop w:val="0"/>
          <w:marBottom w:val="0"/>
          <w:divBdr>
            <w:top w:val="none" w:sz="0" w:space="0" w:color="auto"/>
            <w:left w:val="none" w:sz="0" w:space="0" w:color="auto"/>
            <w:bottom w:val="none" w:sz="0" w:space="0" w:color="auto"/>
            <w:right w:val="none" w:sz="0" w:space="0" w:color="auto"/>
          </w:divBdr>
          <w:divsChild>
            <w:div w:id="1765882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92572">
      <w:bodyDiv w:val="1"/>
      <w:marLeft w:val="0"/>
      <w:marRight w:val="0"/>
      <w:marTop w:val="0"/>
      <w:marBottom w:val="0"/>
      <w:divBdr>
        <w:top w:val="none" w:sz="0" w:space="0" w:color="auto"/>
        <w:left w:val="none" w:sz="0" w:space="0" w:color="auto"/>
        <w:bottom w:val="none" w:sz="0" w:space="0" w:color="auto"/>
        <w:right w:val="none" w:sz="0" w:space="0" w:color="auto"/>
      </w:divBdr>
      <w:divsChild>
        <w:div w:id="1987784235">
          <w:marLeft w:val="0"/>
          <w:marRight w:val="0"/>
          <w:marTop w:val="0"/>
          <w:marBottom w:val="0"/>
          <w:divBdr>
            <w:top w:val="none" w:sz="0" w:space="0" w:color="auto"/>
            <w:left w:val="none" w:sz="0" w:space="0" w:color="auto"/>
            <w:bottom w:val="none" w:sz="0" w:space="0" w:color="auto"/>
            <w:right w:val="none" w:sz="0" w:space="0" w:color="auto"/>
          </w:divBdr>
        </w:div>
        <w:div w:id="933128055">
          <w:marLeft w:val="0"/>
          <w:marRight w:val="0"/>
          <w:marTop w:val="0"/>
          <w:marBottom w:val="0"/>
          <w:divBdr>
            <w:top w:val="none" w:sz="0" w:space="0" w:color="auto"/>
            <w:left w:val="none" w:sz="0" w:space="0" w:color="auto"/>
            <w:bottom w:val="none" w:sz="0" w:space="0" w:color="auto"/>
            <w:right w:val="none" w:sz="0" w:space="0" w:color="auto"/>
          </w:divBdr>
        </w:div>
        <w:div w:id="1730349300">
          <w:marLeft w:val="0"/>
          <w:marRight w:val="0"/>
          <w:marTop w:val="0"/>
          <w:marBottom w:val="0"/>
          <w:divBdr>
            <w:top w:val="none" w:sz="0" w:space="0" w:color="auto"/>
            <w:left w:val="none" w:sz="0" w:space="0" w:color="auto"/>
            <w:bottom w:val="none" w:sz="0" w:space="0" w:color="auto"/>
            <w:right w:val="none" w:sz="0" w:space="0" w:color="auto"/>
          </w:divBdr>
        </w:div>
      </w:divsChild>
    </w:div>
    <w:div w:id="338510838">
      <w:bodyDiv w:val="1"/>
      <w:marLeft w:val="0"/>
      <w:marRight w:val="0"/>
      <w:marTop w:val="0"/>
      <w:marBottom w:val="0"/>
      <w:divBdr>
        <w:top w:val="none" w:sz="0" w:space="0" w:color="auto"/>
        <w:left w:val="none" w:sz="0" w:space="0" w:color="auto"/>
        <w:bottom w:val="none" w:sz="0" w:space="0" w:color="auto"/>
        <w:right w:val="none" w:sz="0" w:space="0" w:color="auto"/>
      </w:divBdr>
      <w:divsChild>
        <w:div w:id="2080396600">
          <w:marLeft w:val="0"/>
          <w:marRight w:val="0"/>
          <w:marTop w:val="0"/>
          <w:marBottom w:val="0"/>
          <w:divBdr>
            <w:top w:val="none" w:sz="0" w:space="0" w:color="auto"/>
            <w:left w:val="none" w:sz="0" w:space="0" w:color="auto"/>
            <w:bottom w:val="none" w:sz="0" w:space="0" w:color="auto"/>
            <w:right w:val="none" w:sz="0" w:space="0" w:color="auto"/>
          </w:divBdr>
        </w:div>
        <w:div w:id="1917473134">
          <w:marLeft w:val="0"/>
          <w:marRight w:val="0"/>
          <w:marTop w:val="0"/>
          <w:marBottom w:val="0"/>
          <w:divBdr>
            <w:top w:val="none" w:sz="0" w:space="0" w:color="auto"/>
            <w:left w:val="none" w:sz="0" w:space="0" w:color="auto"/>
            <w:bottom w:val="none" w:sz="0" w:space="0" w:color="auto"/>
            <w:right w:val="none" w:sz="0" w:space="0" w:color="auto"/>
          </w:divBdr>
        </w:div>
      </w:divsChild>
    </w:div>
    <w:div w:id="362946666">
      <w:bodyDiv w:val="1"/>
      <w:marLeft w:val="0"/>
      <w:marRight w:val="0"/>
      <w:marTop w:val="0"/>
      <w:marBottom w:val="0"/>
      <w:divBdr>
        <w:top w:val="none" w:sz="0" w:space="0" w:color="auto"/>
        <w:left w:val="none" w:sz="0" w:space="0" w:color="auto"/>
        <w:bottom w:val="none" w:sz="0" w:space="0" w:color="auto"/>
        <w:right w:val="none" w:sz="0" w:space="0" w:color="auto"/>
      </w:divBdr>
      <w:divsChild>
        <w:div w:id="815411467">
          <w:marLeft w:val="0"/>
          <w:marRight w:val="0"/>
          <w:marTop w:val="0"/>
          <w:marBottom w:val="0"/>
          <w:divBdr>
            <w:top w:val="none" w:sz="0" w:space="0" w:color="auto"/>
            <w:left w:val="none" w:sz="0" w:space="0" w:color="auto"/>
            <w:bottom w:val="none" w:sz="0" w:space="0" w:color="auto"/>
            <w:right w:val="none" w:sz="0" w:space="0" w:color="auto"/>
          </w:divBdr>
        </w:div>
        <w:div w:id="445538604">
          <w:marLeft w:val="0"/>
          <w:marRight w:val="0"/>
          <w:marTop w:val="0"/>
          <w:marBottom w:val="0"/>
          <w:divBdr>
            <w:top w:val="none" w:sz="0" w:space="0" w:color="auto"/>
            <w:left w:val="none" w:sz="0" w:space="0" w:color="auto"/>
            <w:bottom w:val="none" w:sz="0" w:space="0" w:color="auto"/>
            <w:right w:val="none" w:sz="0" w:space="0" w:color="auto"/>
          </w:divBdr>
        </w:div>
        <w:div w:id="1822886564">
          <w:marLeft w:val="0"/>
          <w:marRight w:val="0"/>
          <w:marTop w:val="0"/>
          <w:marBottom w:val="0"/>
          <w:divBdr>
            <w:top w:val="none" w:sz="0" w:space="0" w:color="auto"/>
            <w:left w:val="none" w:sz="0" w:space="0" w:color="auto"/>
            <w:bottom w:val="none" w:sz="0" w:space="0" w:color="auto"/>
            <w:right w:val="none" w:sz="0" w:space="0" w:color="auto"/>
          </w:divBdr>
        </w:div>
        <w:div w:id="1065495451">
          <w:marLeft w:val="0"/>
          <w:marRight w:val="0"/>
          <w:marTop w:val="0"/>
          <w:marBottom w:val="0"/>
          <w:divBdr>
            <w:top w:val="none" w:sz="0" w:space="0" w:color="auto"/>
            <w:left w:val="none" w:sz="0" w:space="0" w:color="auto"/>
            <w:bottom w:val="none" w:sz="0" w:space="0" w:color="auto"/>
            <w:right w:val="none" w:sz="0" w:space="0" w:color="auto"/>
          </w:divBdr>
        </w:div>
        <w:div w:id="1557013059">
          <w:marLeft w:val="0"/>
          <w:marRight w:val="0"/>
          <w:marTop w:val="0"/>
          <w:marBottom w:val="0"/>
          <w:divBdr>
            <w:top w:val="none" w:sz="0" w:space="0" w:color="auto"/>
            <w:left w:val="none" w:sz="0" w:space="0" w:color="auto"/>
            <w:bottom w:val="none" w:sz="0" w:space="0" w:color="auto"/>
            <w:right w:val="none" w:sz="0" w:space="0" w:color="auto"/>
          </w:divBdr>
        </w:div>
        <w:div w:id="1750032831">
          <w:marLeft w:val="0"/>
          <w:marRight w:val="0"/>
          <w:marTop w:val="0"/>
          <w:marBottom w:val="0"/>
          <w:divBdr>
            <w:top w:val="none" w:sz="0" w:space="0" w:color="auto"/>
            <w:left w:val="none" w:sz="0" w:space="0" w:color="auto"/>
            <w:bottom w:val="none" w:sz="0" w:space="0" w:color="auto"/>
            <w:right w:val="none" w:sz="0" w:space="0" w:color="auto"/>
          </w:divBdr>
        </w:div>
        <w:div w:id="2145156756">
          <w:marLeft w:val="0"/>
          <w:marRight w:val="0"/>
          <w:marTop w:val="0"/>
          <w:marBottom w:val="0"/>
          <w:divBdr>
            <w:top w:val="none" w:sz="0" w:space="0" w:color="auto"/>
            <w:left w:val="none" w:sz="0" w:space="0" w:color="auto"/>
            <w:bottom w:val="none" w:sz="0" w:space="0" w:color="auto"/>
            <w:right w:val="none" w:sz="0" w:space="0" w:color="auto"/>
          </w:divBdr>
        </w:div>
        <w:div w:id="474031020">
          <w:marLeft w:val="0"/>
          <w:marRight w:val="0"/>
          <w:marTop w:val="0"/>
          <w:marBottom w:val="0"/>
          <w:divBdr>
            <w:top w:val="none" w:sz="0" w:space="0" w:color="auto"/>
            <w:left w:val="none" w:sz="0" w:space="0" w:color="auto"/>
            <w:bottom w:val="none" w:sz="0" w:space="0" w:color="auto"/>
            <w:right w:val="none" w:sz="0" w:space="0" w:color="auto"/>
          </w:divBdr>
        </w:div>
        <w:div w:id="279188088">
          <w:marLeft w:val="0"/>
          <w:marRight w:val="0"/>
          <w:marTop w:val="0"/>
          <w:marBottom w:val="0"/>
          <w:divBdr>
            <w:top w:val="none" w:sz="0" w:space="0" w:color="auto"/>
            <w:left w:val="none" w:sz="0" w:space="0" w:color="auto"/>
            <w:bottom w:val="none" w:sz="0" w:space="0" w:color="auto"/>
            <w:right w:val="none" w:sz="0" w:space="0" w:color="auto"/>
          </w:divBdr>
        </w:div>
        <w:div w:id="600332730">
          <w:marLeft w:val="0"/>
          <w:marRight w:val="0"/>
          <w:marTop w:val="0"/>
          <w:marBottom w:val="0"/>
          <w:divBdr>
            <w:top w:val="none" w:sz="0" w:space="0" w:color="auto"/>
            <w:left w:val="none" w:sz="0" w:space="0" w:color="auto"/>
            <w:bottom w:val="none" w:sz="0" w:space="0" w:color="auto"/>
            <w:right w:val="none" w:sz="0" w:space="0" w:color="auto"/>
          </w:divBdr>
        </w:div>
        <w:div w:id="1231429728">
          <w:marLeft w:val="0"/>
          <w:marRight w:val="0"/>
          <w:marTop w:val="0"/>
          <w:marBottom w:val="0"/>
          <w:divBdr>
            <w:top w:val="none" w:sz="0" w:space="0" w:color="auto"/>
            <w:left w:val="none" w:sz="0" w:space="0" w:color="auto"/>
            <w:bottom w:val="none" w:sz="0" w:space="0" w:color="auto"/>
            <w:right w:val="none" w:sz="0" w:space="0" w:color="auto"/>
          </w:divBdr>
        </w:div>
        <w:div w:id="27028740">
          <w:marLeft w:val="0"/>
          <w:marRight w:val="0"/>
          <w:marTop w:val="0"/>
          <w:marBottom w:val="0"/>
          <w:divBdr>
            <w:top w:val="none" w:sz="0" w:space="0" w:color="auto"/>
            <w:left w:val="none" w:sz="0" w:space="0" w:color="auto"/>
            <w:bottom w:val="none" w:sz="0" w:space="0" w:color="auto"/>
            <w:right w:val="none" w:sz="0" w:space="0" w:color="auto"/>
          </w:divBdr>
        </w:div>
        <w:div w:id="1824658960">
          <w:marLeft w:val="0"/>
          <w:marRight w:val="0"/>
          <w:marTop w:val="0"/>
          <w:marBottom w:val="0"/>
          <w:divBdr>
            <w:top w:val="none" w:sz="0" w:space="0" w:color="auto"/>
            <w:left w:val="none" w:sz="0" w:space="0" w:color="auto"/>
            <w:bottom w:val="none" w:sz="0" w:space="0" w:color="auto"/>
            <w:right w:val="none" w:sz="0" w:space="0" w:color="auto"/>
          </w:divBdr>
        </w:div>
        <w:div w:id="39326656">
          <w:marLeft w:val="0"/>
          <w:marRight w:val="0"/>
          <w:marTop w:val="0"/>
          <w:marBottom w:val="0"/>
          <w:divBdr>
            <w:top w:val="none" w:sz="0" w:space="0" w:color="auto"/>
            <w:left w:val="none" w:sz="0" w:space="0" w:color="auto"/>
            <w:bottom w:val="none" w:sz="0" w:space="0" w:color="auto"/>
            <w:right w:val="none" w:sz="0" w:space="0" w:color="auto"/>
          </w:divBdr>
        </w:div>
        <w:div w:id="939678566">
          <w:marLeft w:val="0"/>
          <w:marRight w:val="0"/>
          <w:marTop w:val="0"/>
          <w:marBottom w:val="0"/>
          <w:divBdr>
            <w:top w:val="none" w:sz="0" w:space="0" w:color="auto"/>
            <w:left w:val="none" w:sz="0" w:space="0" w:color="auto"/>
            <w:bottom w:val="none" w:sz="0" w:space="0" w:color="auto"/>
            <w:right w:val="none" w:sz="0" w:space="0" w:color="auto"/>
          </w:divBdr>
        </w:div>
        <w:div w:id="1872574588">
          <w:marLeft w:val="0"/>
          <w:marRight w:val="0"/>
          <w:marTop w:val="0"/>
          <w:marBottom w:val="0"/>
          <w:divBdr>
            <w:top w:val="none" w:sz="0" w:space="0" w:color="auto"/>
            <w:left w:val="none" w:sz="0" w:space="0" w:color="auto"/>
            <w:bottom w:val="none" w:sz="0" w:space="0" w:color="auto"/>
            <w:right w:val="none" w:sz="0" w:space="0" w:color="auto"/>
          </w:divBdr>
        </w:div>
        <w:div w:id="2119376164">
          <w:marLeft w:val="0"/>
          <w:marRight w:val="0"/>
          <w:marTop w:val="0"/>
          <w:marBottom w:val="0"/>
          <w:divBdr>
            <w:top w:val="none" w:sz="0" w:space="0" w:color="auto"/>
            <w:left w:val="none" w:sz="0" w:space="0" w:color="auto"/>
            <w:bottom w:val="none" w:sz="0" w:space="0" w:color="auto"/>
            <w:right w:val="none" w:sz="0" w:space="0" w:color="auto"/>
          </w:divBdr>
        </w:div>
        <w:div w:id="1905874623">
          <w:marLeft w:val="0"/>
          <w:marRight w:val="0"/>
          <w:marTop w:val="0"/>
          <w:marBottom w:val="0"/>
          <w:divBdr>
            <w:top w:val="none" w:sz="0" w:space="0" w:color="auto"/>
            <w:left w:val="none" w:sz="0" w:space="0" w:color="auto"/>
            <w:bottom w:val="none" w:sz="0" w:space="0" w:color="auto"/>
            <w:right w:val="none" w:sz="0" w:space="0" w:color="auto"/>
          </w:divBdr>
        </w:div>
        <w:div w:id="245841009">
          <w:marLeft w:val="0"/>
          <w:marRight w:val="0"/>
          <w:marTop w:val="0"/>
          <w:marBottom w:val="0"/>
          <w:divBdr>
            <w:top w:val="none" w:sz="0" w:space="0" w:color="auto"/>
            <w:left w:val="none" w:sz="0" w:space="0" w:color="auto"/>
            <w:bottom w:val="none" w:sz="0" w:space="0" w:color="auto"/>
            <w:right w:val="none" w:sz="0" w:space="0" w:color="auto"/>
          </w:divBdr>
        </w:div>
        <w:div w:id="1228955910">
          <w:marLeft w:val="0"/>
          <w:marRight w:val="0"/>
          <w:marTop w:val="0"/>
          <w:marBottom w:val="0"/>
          <w:divBdr>
            <w:top w:val="none" w:sz="0" w:space="0" w:color="auto"/>
            <w:left w:val="none" w:sz="0" w:space="0" w:color="auto"/>
            <w:bottom w:val="none" w:sz="0" w:space="0" w:color="auto"/>
            <w:right w:val="none" w:sz="0" w:space="0" w:color="auto"/>
          </w:divBdr>
        </w:div>
        <w:div w:id="1050686140">
          <w:marLeft w:val="0"/>
          <w:marRight w:val="0"/>
          <w:marTop w:val="0"/>
          <w:marBottom w:val="0"/>
          <w:divBdr>
            <w:top w:val="none" w:sz="0" w:space="0" w:color="auto"/>
            <w:left w:val="none" w:sz="0" w:space="0" w:color="auto"/>
            <w:bottom w:val="none" w:sz="0" w:space="0" w:color="auto"/>
            <w:right w:val="none" w:sz="0" w:space="0" w:color="auto"/>
          </w:divBdr>
        </w:div>
        <w:div w:id="1726181351">
          <w:marLeft w:val="0"/>
          <w:marRight w:val="0"/>
          <w:marTop w:val="0"/>
          <w:marBottom w:val="0"/>
          <w:divBdr>
            <w:top w:val="none" w:sz="0" w:space="0" w:color="auto"/>
            <w:left w:val="none" w:sz="0" w:space="0" w:color="auto"/>
            <w:bottom w:val="none" w:sz="0" w:space="0" w:color="auto"/>
            <w:right w:val="none" w:sz="0" w:space="0" w:color="auto"/>
          </w:divBdr>
        </w:div>
        <w:div w:id="259685951">
          <w:marLeft w:val="0"/>
          <w:marRight w:val="0"/>
          <w:marTop w:val="0"/>
          <w:marBottom w:val="0"/>
          <w:divBdr>
            <w:top w:val="none" w:sz="0" w:space="0" w:color="auto"/>
            <w:left w:val="none" w:sz="0" w:space="0" w:color="auto"/>
            <w:bottom w:val="none" w:sz="0" w:space="0" w:color="auto"/>
            <w:right w:val="none" w:sz="0" w:space="0" w:color="auto"/>
          </w:divBdr>
        </w:div>
        <w:div w:id="1937906758">
          <w:marLeft w:val="0"/>
          <w:marRight w:val="0"/>
          <w:marTop w:val="0"/>
          <w:marBottom w:val="0"/>
          <w:divBdr>
            <w:top w:val="none" w:sz="0" w:space="0" w:color="auto"/>
            <w:left w:val="none" w:sz="0" w:space="0" w:color="auto"/>
            <w:bottom w:val="none" w:sz="0" w:space="0" w:color="auto"/>
            <w:right w:val="none" w:sz="0" w:space="0" w:color="auto"/>
          </w:divBdr>
        </w:div>
        <w:div w:id="956105591">
          <w:marLeft w:val="0"/>
          <w:marRight w:val="0"/>
          <w:marTop w:val="0"/>
          <w:marBottom w:val="0"/>
          <w:divBdr>
            <w:top w:val="none" w:sz="0" w:space="0" w:color="auto"/>
            <w:left w:val="none" w:sz="0" w:space="0" w:color="auto"/>
            <w:bottom w:val="none" w:sz="0" w:space="0" w:color="auto"/>
            <w:right w:val="none" w:sz="0" w:space="0" w:color="auto"/>
          </w:divBdr>
        </w:div>
        <w:div w:id="1792623536">
          <w:marLeft w:val="0"/>
          <w:marRight w:val="0"/>
          <w:marTop w:val="0"/>
          <w:marBottom w:val="0"/>
          <w:divBdr>
            <w:top w:val="none" w:sz="0" w:space="0" w:color="auto"/>
            <w:left w:val="none" w:sz="0" w:space="0" w:color="auto"/>
            <w:bottom w:val="none" w:sz="0" w:space="0" w:color="auto"/>
            <w:right w:val="none" w:sz="0" w:space="0" w:color="auto"/>
          </w:divBdr>
        </w:div>
        <w:div w:id="1286618092">
          <w:marLeft w:val="0"/>
          <w:marRight w:val="0"/>
          <w:marTop w:val="0"/>
          <w:marBottom w:val="0"/>
          <w:divBdr>
            <w:top w:val="none" w:sz="0" w:space="0" w:color="auto"/>
            <w:left w:val="none" w:sz="0" w:space="0" w:color="auto"/>
            <w:bottom w:val="none" w:sz="0" w:space="0" w:color="auto"/>
            <w:right w:val="none" w:sz="0" w:space="0" w:color="auto"/>
          </w:divBdr>
        </w:div>
        <w:div w:id="1822774140">
          <w:marLeft w:val="0"/>
          <w:marRight w:val="0"/>
          <w:marTop w:val="0"/>
          <w:marBottom w:val="0"/>
          <w:divBdr>
            <w:top w:val="none" w:sz="0" w:space="0" w:color="auto"/>
            <w:left w:val="none" w:sz="0" w:space="0" w:color="auto"/>
            <w:bottom w:val="none" w:sz="0" w:space="0" w:color="auto"/>
            <w:right w:val="none" w:sz="0" w:space="0" w:color="auto"/>
          </w:divBdr>
        </w:div>
        <w:div w:id="1611208007">
          <w:marLeft w:val="0"/>
          <w:marRight w:val="0"/>
          <w:marTop w:val="0"/>
          <w:marBottom w:val="0"/>
          <w:divBdr>
            <w:top w:val="none" w:sz="0" w:space="0" w:color="auto"/>
            <w:left w:val="none" w:sz="0" w:space="0" w:color="auto"/>
            <w:bottom w:val="none" w:sz="0" w:space="0" w:color="auto"/>
            <w:right w:val="none" w:sz="0" w:space="0" w:color="auto"/>
          </w:divBdr>
        </w:div>
        <w:div w:id="1680767191">
          <w:marLeft w:val="0"/>
          <w:marRight w:val="0"/>
          <w:marTop w:val="0"/>
          <w:marBottom w:val="0"/>
          <w:divBdr>
            <w:top w:val="none" w:sz="0" w:space="0" w:color="auto"/>
            <w:left w:val="none" w:sz="0" w:space="0" w:color="auto"/>
            <w:bottom w:val="none" w:sz="0" w:space="0" w:color="auto"/>
            <w:right w:val="none" w:sz="0" w:space="0" w:color="auto"/>
          </w:divBdr>
        </w:div>
        <w:div w:id="2016421829">
          <w:marLeft w:val="0"/>
          <w:marRight w:val="0"/>
          <w:marTop w:val="0"/>
          <w:marBottom w:val="0"/>
          <w:divBdr>
            <w:top w:val="none" w:sz="0" w:space="0" w:color="auto"/>
            <w:left w:val="none" w:sz="0" w:space="0" w:color="auto"/>
            <w:bottom w:val="none" w:sz="0" w:space="0" w:color="auto"/>
            <w:right w:val="none" w:sz="0" w:space="0" w:color="auto"/>
          </w:divBdr>
        </w:div>
        <w:div w:id="1053505737">
          <w:marLeft w:val="0"/>
          <w:marRight w:val="0"/>
          <w:marTop w:val="0"/>
          <w:marBottom w:val="0"/>
          <w:divBdr>
            <w:top w:val="none" w:sz="0" w:space="0" w:color="auto"/>
            <w:left w:val="none" w:sz="0" w:space="0" w:color="auto"/>
            <w:bottom w:val="none" w:sz="0" w:space="0" w:color="auto"/>
            <w:right w:val="none" w:sz="0" w:space="0" w:color="auto"/>
          </w:divBdr>
        </w:div>
        <w:div w:id="352343516">
          <w:marLeft w:val="0"/>
          <w:marRight w:val="0"/>
          <w:marTop w:val="0"/>
          <w:marBottom w:val="0"/>
          <w:divBdr>
            <w:top w:val="none" w:sz="0" w:space="0" w:color="auto"/>
            <w:left w:val="none" w:sz="0" w:space="0" w:color="auto"/>
            <w:bottom w:val="none" w:sz="0" w:space="0" w:color="auto"/>
            <w:right w:val="none" w:sz="0" w:space="0" w:color="auto"/>
          </w:divBdr>
        </w:div>
        <w:div w:id="1756003646">
          <w:marLeft w:val="0"/>
          <w:marRight w:val="0"/>
          <w:marTop w:val="0"/>
          <w:marBottom w:val="0"/>
          <w:divBdr>
            <w:top w:val="none" w:sz="0" w:space="0" w:color="auto"/>
            <w:left w:val="none" w:sz="0" w:space="0" w:color="auto"/>
            <w:bottom w:val="none" w:sz="0" w:space="0" w:color="auto"/>
            <w:right w:val="none" w:sz="0" w:space="0" w:color="auto"/>
          </w:divBdr>
        </w:div>
        <w:div w:id="1582134497">
          <w:marLeft w:val="0"/>
          <w:marRight w:val="0"/>
          <w:marTop w:val="0"/>
          <w:marBottom w:val="0"/>
          <w:divBdr>
            <w:top w:val="none" w:sz="0" w:space="0" w:color="auto"/>
            <w:left w:val="none" w:sz="0" w:space="0" w:color="auto"/>
            <w:bottom w:val="none" w:sz="0" w:space="0" w:color="auto"/>
            <w:right w:val="none" w:sz="0" w:space="0" w:color="auto"/>
          </w:divBdr>
        </w:div>
        <w:div w:id="2071995180">
          <w:marLeft w:val="0"/>
          <w:marRight w:val="0"/>
          <w:marTop w:val="0"/>
          <w:marBottom w:val="0"/>
          <w:divBdr>
            <w:top w:val="none" w:sz="0" w:space="0" w:color="auto"/>
            <w:left w:val="none" w:sz="0" w:space="0" w:color="auto"/>
            <w:bottom w:val="none" w:sz="0" w:space="0" w:color="auto"/>
            <w:right w:val="none" w:sz="0" w:space="0" w:color="auto"/>
          </w:divBdr>
        </w:div>
        <w:div w:id="1469980950">
          <w:marLeft w:val="0"/>
          <w:marRight w:val="0"/>
          <w:marTop w:val="0"/>
          <w:marBottom w:val="0"/>
          <w:divBdr>
            <w:top w:val="none" w:sz="0" w:space="0" w:color="auto"/>
            <w:left w:val="none" w:sz="0" w:space="0" w:color="auto"/>
            <w:bottom w:val="none" w:sz="0" w:space="0" w:color="auto"/>
            <w:right w:val="none" w:sz="0" w:space="0" w:color="auto"/>
          </w:divBdr>
        </w:div>
        <w:div w:id="1619020987">
          <w:marLeft w:val="0"/>
          <w:marRight w:val="0"/>
          <w:marTop w:val="0"/>
          <w:marBottom w:val="0"/>
          <w:divBdr>
            <w:top w:val="none" w:sz="0" w:space="0" w:color="auto"/>
            <w:left w:val="none" w:sz="0" w:space="0" w:color="auto"/>
            <w:bottom w:val="none" w:sz="0" w:space="0" w:color="auto"/>
            <w:right w:val="none" w:sz="0" w:space="0" w:color="auto"/>
          </w:divBdr>
        </w:div>
        <w:div w:id="1189028663">
          <w:marLeft w:val="0"/>
          <w:marRight w:val="0"/>
          <w:marTop w:val="0"/>
          <w:marBottom w:val="0"/>
          <w:divBdr>
            <w:top w:val="none" w:sz="0" w:space="0" w:color="auto"/>
            <w:left w:val="none" w:sz="0" w:space="0" w:color="auto"/>
            <w:bottom w:val="none" w:sz="0" w:space="0" w:color="auto"/>
            <w:right w:val="none" w:sz="0" w:space="0" w:color="auto"/>
          </w:divBdr>
        </w:div>
        <w:div w:id="2092921151">
          <w:marLeft w:val="0"/>
          <w:marRight w:val="0"/>
          <w:marTop w:val="0"/>
          <w:marBottom w:val="0"/>
          <w:divBdr>
            <w:top w:val="none" w:sz="0" w:space="0" w:color="auto"/>
            <w:left w:val="none" w:sz="0" w:space="0" w:color="auto"/>
            <w:bottom w:val="none" w:sz="0" w:space="0" w:color="auto"/>
            <w:right w:val="none" w:sz="0" w:space="0" w:color="auto"/>
          </w:divBdr>
        </w:div>
        <w:div w:id="531460437">
          <w:marLeft w:val="0"/>
          <w:marRight w:val="0"/>
          <w:marTop w:val="0"/>
          <w:marBottom w:val="0"/>
          <w:divBdr>
            <w:top w:val="none" w:sz="0" w:space="0" w:color="auto"/>
            <w:left w:val="none" w:sz="0" w:space="0" w:color="auto"/>
            <w:bottom w:val="none" w:sz="0" w:space="0" w:color="auto"/>
            <w:right w:val="none" w:sz="0" w:space="0" w:color="auto"/>
          </w:divBdr>
        </w:div>
        <w:div w:id="2042121589">
          <w:marLeft w:val="0"/>
          <w:marRight w:val="0"/>
          <w:marTop w:val="0"/>
          <w:marBottom w:val="0"/>
          <w:divBdr>
            <w:top w:val="none" w:sz="0" w:space="0" w:color="auto"/>
            <w:left w:val="none" w:sz="0" w:space="0" w:color="auto"/>
            <w:bottom w:val="none" w:sz="0" w:space="0" w:color="auto"/>
            <w:right w:val="none" w:sz="0" w:space="0" w:color="auto"/>
          </w:divBdr>
        </w:div>
        <w:div w:id="528227034">
          <w:marLeft w:val="0"/>
          <w:marRight w:val="0"/>
          <w:marTop w:val="0"/>
          <w:marBottom w:val="0"/>
          <w:divBdr>
            <w:top w:val="none" w:sz="0" w:space="0" w:color="auto"/>
            <w:left w:val="none" w:sz="0" w:space="0" w:color="auto"/>
            <w:bottom w:val="none" w:sz="0" w:space="0" w:color="auto"/>
            <w:right w:val="none" w:sz="0" w:space="0" w:color="auto"/>
          </w:divBdr>
        </w:div>
        <w:div w:id="832836072">
          <w:marLeft w:val="0"/>
          <w:marRight w:val="0"/>
          <w:marTop w:val="0"/>
          <w:marBottom w:val="0"/>
          <w:divBdr>
            <w:top w:val="none" w:sz="0" w:space="0" w:color="auto"/>
            <w:left w:val="none" w:sz="0" w:space="0" w:color="auto"/>
            <w:bottom w:val="none" w:sz="0" w:space="0" w:color="auto"/>
            <w:right w:val="none" w:sz="0" w:space="0" w:color="auto"/>
          </w:divBdr>
        </w:div>
        <w:div w:id="2044623309">
          <w:marLeft w:val="0"/>
          <w:marRight w:val="0"/>
          <w:marTop w:val="0"/>
          <w:marBottom w:val="0"/>
          <w:divBdr>
            <w:top w:val="none" w:sz="0" w:space="0" w:color="auto"/>
            <w:left w:val="none" w:sz="0" w:space="0" w:color="auto"/>
            <w:bottom w:val="none" w:sz="0" w:space="0" w:color="auto"/>
            <w:right w:val="none" w:sz="0" w:space="0" w:color="auto"/>
          </w:divBdr>
        </w:div>
        <w:div w:id="1682276131">
          <w:marLeft w:val="0"/>
          <w:marRight w:val="0"/>
          <w:marTop w:val="0"/>
          <w:marBottom w:val="0"/>
          <w:divBdr>
            <w:top w:val="none" w:sz="0" w:space="0" w:color="auto"/>
            <w:left w:val="none" w:sz="0" w:space="0" w:color="auto"/>
            <w:bottom w:val="none" w:sz="0" w:space="0" w:color="auto"/>
            <w:right w:val="none" w:sz="0" w:space="0" w:color="auto"/>
          </w:divBdr>
        </w:div>
        <w:div w:id="462505531">
          <w:marLeft w:val="0"/>
          <w:marRight w:val="0"/>
          <w:marTop w:val="0"/>
          <w:marBottom w:val="0"/>
          <w:divBdr>
            <w:top w:val="none" w:sz="0" w:space="0" w:color="auto"/>
            <w:left w:val="none" w:sz="0" w:space="0" w:color="auto"/>
            <w:bottom w:val="none" w:sz="0" w:space="0" w:color="auto"/>
            <w:right w:val="none" w:sz="0" w:space="0" w:color="auto"/>
          </w:divBdr>
        </w:div>
        <w:div w:id="1784694067">
          <w:marLeft w:val="0"/>
          <w:marRight w:val="0"/>
          <w:marTop w:val="0"/>
          <w:marBottom w:val="0"/>
          <w:divBdr>
            <w:top w:val="none" w:sz="0" w:space="0" w:color="auto"/>
            <w:left w:val="none" w:sz="0" w:space="0" w:color="auto"/>
            <w:bottom w:val="none" w:sz="0" w:space="0" w:color="auto"/>
            <w:right w:val="none" w:sz="0" w:space="0" w:color="auto"/>
          </w:divBdr>
        </w:div>
        <w:div w:id="1609894299">
          <w:marLeft w:val="0"/>
          <w:marRight w:val="0"/>
          <w:marTop w:val="0"/>
          <w:marBottom w:val="0"/>
          <w:divBdr>
            <w:top w:val="none" w:sz="0" w:space="0" w:color="auto"/>
            <w:left w:val="none" w:sz="0" w:space="0" w:color="auto"/>
            <w:bottom w:val="none" w:sz="0" w:space="0" w:color="auto"/>
            <w:right w:val="none" w:sz="0" w:space="0" w:color="auto"/>
          </w:divBdr>
        </w:div>
        <w:div w:id="364990135">
          <w:marLeft w:val="0"/>
          <w:marRight w:val="0"/>
          <w:marTop w:val="0"/>
          <w:marBottom w:val="0"/>
          <w:divBdr>
            <w:top w:val="none" w:sz="0" w:space="0" w:color="auto"/>
            <w:left w:val="none" w:sz="0" w:space="0" w:color="auto"/>
            <w:bottom w:val="none" w:sz="0" w:space="0" w:color="auto"/>
            <w:right w:val="none" w:sz="0" w:space="0" w:color="auto"/>
          </w:divBdr>
        </w:div>
        <w:div w:id="1859931018">
          <w:marLeft w:val="0"/>
          <w:marRight w:val="0"/>
          <w:marTop w:val="0"/>
          <w:marBottom w:val="0"/>
          <w:divBdr>
            <w:top w:val="none" w:sz="0" w:space="0" w:color="auto"/>
            <w:left w:val="none" w:sz="0" w:space="0" w:color="auto"/>
            <w:bottom w:val="none" w:sz="0" w:space="0" w:color="auto"/>
            <w:right w:val="none" w:sz="0" w:space="0" w:color="auto"/>
          </w:divBdr>
        </w:div>
        <w:div w:id="444735332">
          <w:marLeft w:val="0"/>
          <w:marRight w:val="0"/>
          <w:marTop w:val="0"/>
          <w:marBottom w:val="0"/>
          <w:divBdr>
            <w:top w:val="none" w:sz="0" w:space="0" w:color="auto"/>
            <w:left w:val="none" w:sz="0" w:space="0" w:color="auto"/>
            <w:bottom w:val="none" w:sz="0" w:space="0" w:color="auto"/>
            <w:right w:val="none" w:sz="0" w:space="0" w:color="auto"/>
          </w:divBdr>
        </w:div>
        <w:div w:id="1470518658">
          <w:marLeft w:val="0"/>
          <w:marRight w:val="0"/>
          <w:marTop w:val="0"/>
          <w:marBottom w:val="0"/>
          <w:divBdr>
            <w:top w:val="none" w:sz="0" w:space="0" w:color="auto"/>
            <w:left w:val="none" w:sz="0" w:space="0" w:color="auto"/>
            <w:bottom w:val="none" w:sz="0" w:space="0" w:color="auto"/>
            <w:right w:val="none" w:sz="0" w:space="0" w:color="auto"/>
          </w:divBdr>
        </w:div>
        <w:div w:id="1996109379">
          <w:marLeft w:val="0"/>
          <w:marRight w:val="0"/>
          <w:marTop w:val="0"/>
          <w:marBottom w:val="0"/>
          <w:divBdr>
            <w:top w:val="none" w:sz="0" w:space="0" w:color="auto"/>
            <w:left w:val="none" w:sz="0" w:space="0" w:color="auto"/>
            <w:bottom w:val="none" w:sz="0" w:space="0" w:color="auto"/>
            <w:right w:val="none" w:sz="0" w:space="0" w:color="auto"/>
          </w:divBdr>
        </w:div>
        <w:div w:id="1032531522">
          <w:marLeft w:val="0"/>
          <w:marRight w:val="0"/>
          <w:marTop w:val="0"/>
          <w:marBottom w:val="0"/>
          <w:divBdr>
            <w:top w:val="none" w:sz="0" w:space="0" w:color="auto"/>
            <w:left w:val="none" w:sz="0" w:space="0" w:color="auto"/>
            <w:bottom w:val="none" w:sz="0" w:space="0" w:color="auto"/>
            <w:right w:val="none" w:sz="0" w:space="0" w:color="auto"/>
          </w:divBdr>
        </w:div>
        <w:div w:id="536359543">
          <w:marLeft w:val="0"/>
          <w:marRight w:val="0"/>
          <w:marTop w:val="0"/>
          <w:marBottom w:val="0"/>
          <w:divBdr>
            <w:top w:val="none" w:sz="0" w:space="0" w:color="auto"/>
            <w:left w:val="none" w:sz="0" w:space="0" w:color="auto"/>
            <w:bottom w:val="none" w:sz="0" w:space="0" w:color="auto"/>
            <w:right w:val="none" w:sz="0" w:space="0" w:color="auto"/>
          </w:divBdr>
        </w:div>
        <w:div w:id="633682284">
          <w:marLeft w:val="0"/>
          <w:marRight w:val="0"/>
          <w:marTop w:val="0"/>
          <w:marBottom w:val="0"/>
          <w:divBdr>
            <w:top w:val="none" w:sz="0" w:space="0" w:color="auto"/>
            <w:left w:val="none" w:sz="0" w:space="0" w:color="auto"/>
            <w:bottom w:val="none" w:sz="0" w:space="0" w:color="auto"/>
            <w:right w:val="none" w:sz="0" w:space="0" w:color="auto"/>
          </w:divBdr>
        </w:div>
        <w:div w:id="97260380">
          <w:marLeft w:val="0"/>
          <w:marRight w:val="0"/>
          <w:marTop w:val="0"/>
          <w:marBottom w:val="0"/>
          <w:divBdr>
            <w:top w:val="none" w:sz="0" w:space="0" w:color="auto"/>
            <w:left w:val="none" w:sz="0" w:space="0" w:color="auto"/>
            <w:bottom w:val="none" w:sz="0" w:space="0" w:color="auto"/>
            <w:right w:val="none" w:sz="0" w:space="0" w:color="auto"/>
          </w:divBdr>
        </w:div>
        <w:div w:id="1056974640">
          <w:marLeft w:val="0"/>
          <w:marRight w:val="0"/>
          <w:marTop w:val="0"/>
          <w:marBottom w:val="0"/>
          <w:divBdr>
            <w:top w:val="none" w:sz="0" w:space="0" w:color="auto"/>
            <w:left w:val="none" w:sz="0" w:space="0" w:color="auto"/>
            <w:bottom w:val="none" w:sz="0" w:space="0" w:color="auto"/>
            <w:right w:val="none" w:sz="0" w:space="0" w:color="auto"/>
          </w:divBdr>
        </w:div>
        <w:div w:id="1917856003">
          <w:marLeft w:val="0"/>
          <w:marRight w:val="0"/>
          <w:marTop w:val="0"/>
          <w:marBottom w:val="0"/>
          <w:divBdr>
            <w:top w:val="none" w:sz="0" w:space="0" w:color="auto"/>
            <w:left w:val="none" w:sz="0" w:space="0" w:color="auto"/>
            <w:bottom w:val="none" w:sz="0" w:space="0" w:color="auto"/>
            <w:right w:val="none" w:sz="0" w:space="0" w:color="auto"/>
          </w:divBdr>
        </w:div>
        <w:div w:id="1646352535">
          <w:marLeft w:val="0"/>
          <w:marRight w:val="0"/>
          <w:marTop w:val="0"/>
          <w:marBottom w:val="0"/>
          <w:divBdr>
            <w:top w:val="none" w:sz="0" w:space="0" w:color="auto"/>
            <w:left w:val="none" w:sz="0" w:space="0" w:color="auto"/>
            <w:bottom w:val="none" w:sz="0" w:space="0" w:color="auto"/>
            <w:right w:val="none" w:sz="0" w:space="0" w:color="auto"/>
          </w:divBdr>
        </w:div>
        <w:div w:id="1252473823">
          <w:marLeft w:val="0"/>
          <w:marRight w:val="0"/>
          <w:marTop w:val="0"/>
          <w:marBottom w:val="0"/>
          <w:divBdr>
            <w:top w:val="none" w:sz="0" w:space="0" w:color="auto"/>
            <w:left w:val="none" w:sz="0" w:space="0" w:color="auto"/>
            <w:bottom w:val="none" w:sz="0" w:space="0" w:color="auto"/>
            <w:right w:val="none" w:sz="0" w:space="0" w:color="auto"/>
          </w:divBdr>
        </w:div>
        <w:div w:id="1877545895">
          <w:marLeft w:val="0"/>
          <w:marRight w:val="0"/>
          <w:marTop w:val="0"/>
          <w:marBottom w:val="0"/>
          <w:divBdr>
            <w:top w:val="none" w:sz="0" w:space="0" w:color="auto"/>
            <w:left w:val="none" w:sz="0" w:space="0" w:color="auto"/>
            <w:bottom w:val="none" w:sz="0" w:space="0" w:color="auto"/>
            <w:right w:val="none" w:sz="0" w:space="0" w:color="auto"/>
          </w:divBdr>
        </w:div>
        <w:div w:id="2002928106">
          <w:marLeft w:val="0"/>
          <w:marRight w:val="0"/>
          <w:marTop w:val="0"/>
          <w:marBottom w:val="0"/>
          <w:divBdr>
            <w:top w:val="none" w:sz="0" w:space="0" w:color="auto"/>
            <w:left w:val="none" w:sz="0" w:space="0" w:color="auto"/>
            <w:bottom w:val="none" w:sz="0" w:space="0" w:color="auto"/>
            <w:right w:val="none" w:sz="0" w:space="0" w:color="auto"/>
          </w:divBdr>
        </w:div>
        <w:div w:id="1463037417">
          <w:marLeft w:val="0"/>
          <w:marRight w:val="0"/>
          <w:marTop w:val="0"/>
          <w:marBottom w:val="0"/>
          <w:divBdr>
            <w:top w:val="none" w:sz="0" w:space="0" w:color="auto"/>
            <w:left w:val="none" w:sz="0" w:space="0" w:color="auto"/>
            <w:bottom w:val="none" w:sz="0" w:space="0" w:color="auto"/>
            <w:right w:val="none" w:sz="0" w:space="0" w:color="auto"/>
          </w:divBdr>
        </w:div>
        <w:div w:id="1434665914">
          <w:marLeft w:val="0"/>
          <w:marRight w:val="0"/>
          <w:marTop w:val="0"/>
          <w:marBottom w:val="0"/>
          <w:divBdr>
            <w:top w:val="none" w:sz="0" w:space="0" w:color="auto"/>
            <w:left w:val="none" w:sz="0" w:space="0" w:color="auto"/>
            <w:bottom w:val="none" w:sz="0" w:space="0" w:color="auto"/>
            <w:right w:val="none" w:sz="0" w:space="0" w:color="auto"/>
          </w:divBdr>
        </w:div>
        <w:div w:id="1668098586">
          <w:marLeft w:val="0"/>
          <w:marRight w:val="0"/>
          <w:marTop w:val="0"/>
          <w:marBottom w:val="0"/>
          <w:divBdr>
            <w:top w:val="none" w:sz="0" w:space="0" w:color="auto"/>
            <w:left w:val="none" w:sz="0" w:space="0" w:color="auto"/>
            <w:bottom w:val="none" w:sz="0" w:space="0" w:color="auto"/>
            <w:right w:val="none" w:sz="0" w:space="0" w:color="auto"/>
          </w:divBdr>
        </w:div>
        <w:div w:id="1139033313">
          <w:marLeft w:val="0"/>
          <w:marRight w:val="0"/>
          <w:marTop w:val="0"/>
          <w:marBottom w:val="0"/>
          <w:divBdr>
            <w:top w:val="none" w:sz="0" w:space="0" w:color="auto"/>
            <w:left w:val="none" w:sz="0" w:space="0" w:color="auto"/>
            <w:bottom w:val="none" w:sz="0" w:space="0" w:color="auto"/>
            <w:right w:val="none" w:sz="0" w:space="0" w:color="auto"/>
          </w:divBdr>
        </w:div>
        <w:div w:id="38554563">
          <w:marLeft w:val="0"/>
          <w:marRight w:val="0"/>
          <w:marTop w:val="0"/>
          <w:marBottom w:val="0"/>
          <w:divBdr>
            <w:top w:val="none" w:sz="0" w:space="0" w:color="auto"/>
            <w:left w:val="none" w:sz="0" w:space="0" w:color="auto"/>
            <w:bottom w:val="none" w:sz="0" w:space="0" w:color="auto"/>
            <w:right w:val="none" w:sz="0" w:space="0" w:color="auto"/>
          </w:divBdr>
        </w:div>
        <w:div w:id="90440784">
          <w:marLeft w:val="0"/>
          <w:marRight w:val="0"/>
          <w:marTop w:val="0"/>
          <w:marBottom w:val="0"/>
          <w:divBdr>
            <w:top w:val="none" w:sz="0" w:space="0" w:color="auto"/>
            <w:left w:val="none" w:sz="0" w:space="0" w:color="auto"/>
            <w:bottom w:val="none" w:sz="0" w:space="0" w:color="auto"/>
            <w:right w:val="none" w:sz="0" w:space="0" w:color="auto"/>
          </w:divBdr>
        </w:div>
        <w:div w:id="1858885256">
          <w:marLeft w:val="0"/>
          <w:marRight w:val="0"/>
          <w:marTop w:val="0"/>
          <w:marBottom w:val="0"/>
          <w:divBdr>
            <w:top w:val="none" w:sz="0" w:space="0" w:color="auto"/>
            <w:left w:val="none" w:sz="0" w:space="0" w:color="auto"/>
            <w:bottom w:val="none" w:sz="0" w:space="0" w:color="auto"/>
            <w:right w:val="none" w:sz="0" w:space="0" w:color="auto"/>
          </w:divBdr>
        </w:div>
        <w:div w:id="1316297737">
          <w:marLeft w:val="0"/>
          <w:marRight w:val="0"/>
          <w:marTop w:val="0"/>
          <w:marBottom w:val="0"/>
          <w:divBdr>
            <w:top w:val="none" w:sz="0" w:space="0" w:color="auto"/>
            <w:left w:val="none" w:sz="0" w:space="0" w:color="auto"/>
            <w:bottom w:val="none" w:sz="0" w:space="0" w:color="auto"/>
            <w:right w:val="none" w:sz="0" w:space="0" w:color="auto"/>
          </w:divBdr>
        </w:div>
        <w:div w:id="680934020">
          <w:marLeft w:val="0"/>
          <w:marRight w:val="0"/>
          <w:marTop w:val="0"/>
          <w:marBottom w:val="0"/>
          <w:divBdr>
            <w:top w:val="none" w:sz="0" w:space="0" w:color="auto"/>
            <w:left w:val="none" w:sz="0" w:space="0" w:color="auto"/>
            <w:bottom w:val="none" w:sz="0" w:space="0" w:color="auto"/>
            <w:right w:val="none" w:sz="0" w:space="0" w:color="auto"/>
          </w:divBdr>
        </w:div>
        <w:div w:id="2029405261">
          <w:marLeft w:val="0"/>
          <w:marRight w:val="0"/>
          <w:marTop w:val="0"/>
          <w:marBottom w:val="0"/>
          <w:divBdr>
            <w:top w:val="none" w:sz="0" w:space="0" w:color="auto"/>
            <w:left w:val="none" w:sz="0" w:space="0" w:color="auto"/>
            <w:bottom w:val="none" w:sz="0" w:space="0" w:color="auto"/>
            <w:right w:val="none" w:sz="0" w:space="0" w:color="auto"/>
          </w:divBdr>
        </w:div>
        <w:div w:id="1233155466">
          <w:marLeft w:val="0"/>
          <w:marRight w:val="0"/>
          <w:marTop w:val="0"/>
          <w:marBottom w:val="0"/>
          <w:divBdr>
            <w:top w:val="none" w:sz="0" w:space="0" w:color="auto"/>
            <w:left w:val="none" w:sz="0" w:space="0" w:color="auto"/>
            <w:bottom w:val="none" w:sz="0" w:space="0" w:color="auto"/>
            <w:right w:val="none" w:sz="0" w:space="0" w:color="auto"/>
          </w:divBdr>
        </w:div>
        <w:div w:id="1543244655">
          <w:marLeft w:val="0"/>
          <w:marRight w:val="0"/>
          <w:marTop w:val="0"/>
          <w:marBottom w:val="0"/>
          <w:divBdr>
            <w:top w:val="none" w:sz="0" w:space="0" w:color="auto"/>
            <w:left w:val="none" w:sz="0" w:space="0" w:color="auto"/>
            <w:bottom w:val="none" w:sz="0" w:space="0" w:color="auto"/>
            <w:right w:val="none" w:sz="0" w:space="0" w:color="auto"/>
          </w:divBdr>
        </w:div>
        <w:div w:id="472450372">
          <w:marLeft w:val="0"/>
          <w:marRight w:val="0"/>
          <w:marTop w:val="0"/>
          <w:marBottom w:val="0"/>
          <w:divBdr>
            <w:top w:val="none" w:sz="0" w:space="0" w:color="auto"/>
            <w:left w:val="none" w:sz="0" w:space="0" w:color="auto"/>
            <w:bottom w:val="none" w:sz="0" w:space="0" w:color="auto"/>
            <w:right w:val="none" w:sz="0" w:space="0" w:color="auto"/>
          </w:divBdr>
        </w:div>
        <w:div w:id="2071270431">
          <w:marLeft w:val="0"/>
          <w:marRight w:val="0"/>
          <w:marTop w:val="0"/>
          <w:marBottom w:val="0"/>
          <w:divBdr>
            <w:top w:val="none" w:sz="0" w:space="0" w:color="auto"/>
            <w:left w:val="none" w:sz="0" w:space="0" w:color="auto"/>
            <w:bottom w:val="none" w:sz="0" w:space="0" w:color="auto"/>
            <w:right w:val="none" w:sz="0" w:space="0" w:color="auto"/>
          </w:divBdr>
        </w:div>
        <w:div w:id="1686980686">
          <w:marLeft w:val="0"/>
          <w:marRight w:val="0"/>
          <w:marTop w:val="0"/>
          <w:marBottom w:val="0"/>
          <w:divBdr>
            <w:top w:val="none" w:sz="0" w:space="0" w:color="auto"/>
            <w:left w:val="none" w:sz="0" w:space="0" w:color="auto"/>
            <w:bottom w:val="none" w:sz="0" w:space="0" w:color="auto"/>
            <w:right w:val="none" w:sz="0" w:space="0" w:color="auto"/>
          </w:divBdr>
        </w:div>
        <w:div w:id="1877813865">
          <w:marLeft w:val="0"/>
          <w:marRight w:val="0"/>
          <w:marTop w:val="0"/>
          <w:marBottom w:val="0"/>
          <w:divBdr>
            <w:top w:val="none" w:sz="0" w:space="0" w:color="auto"/>
            <w:left w:val="none" w:sz="0" w:space="0" w:color="auto"/>
            <w:bottom w:val="none" w:sz="0" w:space="0" w:color="auto"/>
            <w:right w:val="none" w:sz="0" w:space="0" w:color="auto"/>
          </w:divBdr>
        </w:div>
        <w:div w:id="302660039">
          <w:marLeft w:val="0"/>
          <w:marRight w:val="0"/>
          <w:marTop w:val="0"/>
          <w:marBottom w:val="0"/>
          <w:divBdr>
            <w:top w:val="none" w:sz="0" w:space="0" w:color="auto"/>
            <w:left w:val="none" w:sz="0" w:space="0" w:color="auto"/>
            <w:bottom w:val="none" w:sz="0" w:space="0" w:color="auto"/>
            <w:right w:val="none" w:sz="0" w:space="0" w:color="auto"/>
          </w:divBdr>
        </w:div>
        <w:div w:id="374963926">
          <w:marLeft w:val="0"/>
          <w:marRight w:val="0"/>
          <w:marTop w:val="0"/>
          <w:marBottom w:val="0"/>
          <w:divBdr>
            <w:top w:val="none" w:sz="0" w:space="0" w:color="auto"/>
            <w:left w:val="none" w:sz="0" w:space="0" w:color="auto"/>
            <w:bottom w:val="none" w:sz="0" w:space="0" w:color="auto"/>
            <w:right w:val="none" w:sz="0" w:space="0" w:color="auto"/>
          </w:divBdr>
        </w:div>
        <w:div w:id="2054039205">
          <w:marLeft w:val="0"/>
          <w:marRight w:val="0"/>
          <w:marTop w:val="0"/>
          <w:marBottom w:val="0"/>
          <w:divBdr>
            <w:top w:val="none" w:sz="0" w:space="0" w:color="auto"/>
            <w:left w:val="none" w:sz="0" w:space="0" w:color="auto"/>
            <w:bottom w:val="none" w:sz="0" w:space="0" w:color="auto"/>
            <w:right w:val="none" w:sz="0" w:space="0" w:color="auto"/>
          </w:divBdr>
        </w:div>
        <w:div w:id="599531013">
          <w:marLeft w:val="0"/>
          <w:marRight w:val="0"/>
          <w:marTop w:val="0"/>
          <w:marBottom w:val="0"/>
          <w:divBdr>
            <w:top w:val="none" w:sz="0" w:space="0" w:color="auto"/>
            <w:left w:val="none" w:sz="0" w:space="0" w:color="auto"/>
            <w:bottom w:val="none" w:sz="0" w:space="0" w:color="auto"/>
            <w:right w:val="none" w:sz="0" w:space="0" w:color="auto"/>
          </w:divBdr>
        </w:div>
        <w:div w:id="926616634">
          <w:marLeft w:val="0"/>
          <w:marRight w:val="0"/>
          <w:marTop w:val="0"/>
          <w:marBottom w:val="0"/>
          <w:divBdr>
            <w:top w:val="none" w:sz="0" w:space="0" w:color="auto"/>
            <w:left w:val="none" w:sz="0" w:space="0" w:color="auto"/>
            <w:bottom w:val="none" w:sz="0" w:space="0" w:color="auto"/>
            <w:right w:val="none" w:sz="0" w:space="0" w:color="auto"/>
          </w:divBdr>
        </w:div>
        <w:div w:id="357897652">
          <w:marLeft w:val="0"/>
          <w:marRight w:val="0"/>
          <w:marTop w:val="0"/>
          <w:marBottom w:val="0"/>
          <w:divBdr>
            <w:top w:val="none" w:sz="0" w:space="0" w:color="auto"/>
            <w:left w:val="none" w:sz="0" w:space="0" w:color="auto"/>
            <w:bottom w:val="none" w:sz="0" w:space="0" w:color="auto"/>
            <w:right w:val="none" w:sz="0" w:space="0" w:color="auto"/>
          </w:divBdr>
        </w:div>
        <w:div w:id="482043549">
          <w:marLeft w:val="0"/>
          <w:marRight w:val="0"/>
          <w:marTop w:val="0"/>
          <w:marBottom w:val="0"/>
          <w:divBdr>
            <w:top w:val="none" w:sz="0" w:space="0" w:color="auto"/>
            <w:left w:val="none" w:sz="0" w:space="0" w:color="auto"/>
            <w:bottom w:val="none" w:sz="0" w:space="0" w:color="auto"/>
            <w:right w:val="none" w:sz="0" w:space="0" w:color="auto"/>
          </w:divBdr>
        </w:div>
        <w:div w:id="714161498">
          <w:marLeft w:val="0"/>
          <w:marRight w:val="0"/>
          <w:marTop w:val="0"/>
          <w:marBottom w:val="0"/>
          <w:divBdr>
            <w:top w:val="none" w:sz="0" w:space="0" w:color="auto"/>
            <w:left w:val="none" w:sz="0" w:space="0" w:color="auto"/>
            <w:bottom w:val="none" w:sz="0" w:space="0" w:color="auto"/>
            <w:right w:val="none" w:sz="0" w:space="0" w:color="auto"/>
          </w:divBdr>
        </w:div>
        <w:div w:id="1248005431">
          <w:marLeft w:val="0"/>
          <w:marRight w:val="0"/>
          <w:marTop w:val="0"/>
          <w:marBottom w:val="0"/>
          <w:divBdr>
            <w:top w:val="none" w:sz="0" w:space="0" w:color="auto"/>
            <w:left w:val="none" w:sz="0" w:space="0" w:color="auto"/>
            <w:bottom w:val="none" w:sz="0" w:space="0" w:color="auto"/>
            <w:right w:val="none" w:sz="0" w:space="0" w:color="auto"/>
          </w:divBdr>
        </w:div>
        <w:div w:id="2120448719">
          <w:marLeft w:val="0"/>
          <w:marRight w:val="0"/>
          <w:marTop w:val="0"/>
          <w:marBottom w:val="0"/>
          <w:divBdr>
            <w:top w:val="none" w:sz="0" w:space="0" w:color="auto"/>
            <w:left w:val="none" w:sz="0" w:space="0" w:color="auto"/>
            <w:bottom w:val="none" w:sz="0" w:space="0" w:color="auto"/>
            <w:right w:val="none" w:sz="0" w:space="0" w:color="auto"/>
          </w:divBdr>
        </w:div>
        <w:div w:id="151067680">
          <w:marLeft w:val="0"/>
          <w:marRight w:val="0"/>
          <w:marTop w:val="0"/>
          <w:marBottom w:val="0"/>
          <w:divBdr>
            <w:top w:val="none" w:sz="0" w:space="0" w:color="auto"/>
            <w:left w:val="none" w:sz="0" w:space="0" w:color="auto"/>
            <w:bottom w:val="none" w:sz="0" w:space="0" w:color="auto"/>
            <w:right w:val="none" w:sz="0" w:space="0" w:color="auto"/>
          </w:divBdr>
        </w:div>
        <w:div w:id="450788936">
          <w:marLeft w:val="0"/>
          <w:marRight w:val="0"/>
          <w:marTop w:val="0"/>
          <w:marBottom w:val="0"/>
          <w:divBdr>
            <w:top w:val="none" w:sz="0" w:space="0" w:color="auto"/>
            <w:left w:val="none" w:sz="0" w:space="0" w:color="auto"/>
            <w:bottom w:val="none" w:sz="0" w:space="0" w:color="auto"/>
            <w:right w:val="none" w:sz="0" w:space="0" w:color="auto"/>
          </w:divBdr>
        </w:div>
        <w:div w:id="1252470874">
          <w:marLeft w:val="0"/>
          <w:marRight w:val="0"/>
          <w:marTop w:val="0"/>
          <w:marBottom w:val="0"/>
          <w:divBdr>
            <w:top w:val="none" w:sz="0" w:space="0" w:color="auto"/>
            <w:left w:val="none" w:sz="0" w:space="0" w:color="auto"/>
            <w:bottom w:val="none" w:sz="0" w:space="0" w:color="auto"/>
            <w:right w:val="none" w:sz="0" w:space="0" w:color="auto"/>
          </w:divBdr>
        </w:div>
        <w:div w:id="2095587377">
          <w:marLeft w:val="0"/>
          <w:marRight w:val="0"/>
          <w:marTop w:val="0"/>
          <w:marBottom w:val="0"/>
          <w:divBdr>
            <w:top w:val="none" w:sz="0" w:space="0" w:color="auto"/>
            <w:left w:val="none" w:sz="0" w:space="0" w:color="auto"/>
            <w:bottom w:val="none" w:sz="0" w:space="0" w:color="auto"/>
            <w:right w:val="none" w:sz="0" w:space="0" w:color="auto"/>
          </w:divBdr>
        </w:div>
        <w:div w:id="314145055">
          <w:marLeft w:val="0"/>
          <w:marRight w:val="0"/>
          <w:marTop w:val="0"/>
          <w:marBottom w:val="0"/>
          <w:divBdr>
            <w:top w:val="none" w:sz="0" w:space="0" w:color="auto"/>
            <w:left w:val="none" w:sz="0" w:space="0" w:color="auto"/>
            <w:bottom w:val="none" w:sz="0" w:space="0" w:color="auto"/>
            <w:right w:val="none" w:sz="0" w:space="0" w:color="auto"/>
          </w:divBdr>
        </w:div>
        <w:div w:id="966548445">
          <w:marLeft w:val="0"/>
          <w:marRight w:val="0"/>
          <w:marTop w:val="0"/>
          <w:marBottom w:val="0"/>
          <w:divBdr>
            <w:top w:val="none" w:sz="0" w:space="0" w:color="auto"/>
            <w:left w:val="none" w:sz="0" w:space="0" w:color="auto"/>
            <w:bottom w:val="none" w:sz="0" w:space="0" w:color="auto"/>
            <w:right w:val="none" w:sz="0" w:space="0" w:color="auto"/>
          </w:divBdr>
        </w:div>
        <w:div w:id="1585073028">
          <w:marLeft w:val="0"/>
          <w:marRight w:val="0"/>
          <w:marTop w:val="0"/>
          <w:marBottom w:val="0"/>
          <w:divBdr>
            <w:top w:val="none" w:sz="0" w:space="0" w:color="auto"/>
            <w:left w:val="none" w:sz="0" w:space="0" w:color="auto"/>
            <w:bottom w:val="none" w:sz="0" w:space="0" w:color="auto"/>
            <w:right w:val="none" w:sz="0" w:space="0" w:color="auto"/>
          </w:divBdr>
        </w:div>
        <w:div w:id="776751368">
          <w:marLeft w:val="0"/>
          <w:marRight w:val="0"/>
          <w:marTop w:val="0"/>
          <w:marBottom w:val="0"/>
          <w:divBdr>
            <w:top w:val="none" w:sz="0" w:space="0" w:color="auto"/>
            <w:left w:val="none" w:sz="0" w:space="0" w:color="auto"/>
            <w:bottom w:val="none" w:sz="0" w:space="0" w:color="auto"/>
            <w:right w:val="none" w:sz="0" w:space="0" w:color="auto"/>
          </w:divBdr>
        </w:div>
        <w:div w:id="1626040539">
          <w:marLeft w:val="0"/>
          <w:marRight w:val="0"/>
          <w:marTop w:val="0"/>
          <w:marBottom w:val="0"/>
          <w:divBdr>
            <w:top w:val="none" w:sz="0" w:space="0" w:color="auto"/>
            <w:left w:val="none" w:sz="0" w:space="0" w:color="auto"/>
            <w:bottom w:val="none" w:sz="0" w:space="0" w:color="auto"/>
            <w:right w:val="none" w:sz="0" w:space="0" w:color="auto"/>
          </w:divBdr>
        </w:div>
        <w:div w:id="1256863952">
          <w:marLeft w:val="0"/>
          <w:marRight w:val="0"/>
          <w:marTop w:val="0"/>
          <w:marBottom w:val="0"/>
          <w:divBdr>
            <w:top w:val="none" w:sz="0" w:space="0" w:color="auto"/>
            <w:left w:val="none" w:sz="0" w:space="0" w:color="auto"/>
            <w:bottom w:val="none" w:sz="0" w:space="0" w:color="auto"/>
            <w:right w:val="none" w:sz="0" w:space="0" w:color="auto"/>
          </w:divBdr>
        </w:div>
        <w:div w:id="597980094">
          <w:marLeft w:val="0"/>
          <w:marRight w:val="0"/>
          <w:marTop w:val="0"/>
          <w:marBottom w:val="0"/>
          <w:divBdr>
            <w:top w:val="none" w:sz="0" w:space="0" w:color="auto"/>
            <w:left w:val="none" w:sz="0" w:space="0" w:color="auto"/>
            <w:bottom w:val="none" w:sz="0" w:space="0" w:color="auto"/>
            <w:right w:val="none" w:sz="0" w:space="0" w:color="auto"/>
          </w:divBdr>
        </w:div>
        <w:div w:id="1686857388">
          <w:marLeft w:val="0"/>
          <w:marRight w:val="0"/>
          <w:marTop w:val="0"/>
          <w:marBottom w:val="0"/>
          <w:divBdr>
            <w:top w:val="none" w:sz="0" w:space="0" w:color="auto"/>
            <w:left w:val="none" w:sz="0" w:space="0" w:color="auto"/>
            <w:bottom w:val="none" w:sz="0" w:space="0" w:color="auto"/>
            <w:right w:val="none" w:sz="0" w:space="0" w:color="auto"/>
          </w:divBdr>
        </w:div>
        <w:div w:id="106588586">
          <w:marLeft w:val="0"/>
          <w:marRight w:val="0"/>
          <w:marTop w:val="0"/>
          <w:marBottom w:val="0"/>
          <w:divBdr>
            <w:top w:val="none" w:sz="0" w:space="0" w:color="auto"/>
            <w:left w:val="none" w:sz="0" w:space="0" w:color="auto"/>
            <w:bottom w:val="none" w:sz="0" w:space="0" w:color="auto"/>
            <w:right w:val="none" w:sz="0" w:space="0" w:color="auto"/>
          </w:divBdr>
        </w:div>
        <w:div w:id="1345133670">
          <w:marLeft w:val="0"/>
          <w:marRight w:val="0"/>
          <w:marTop w:val="0"/>
          <w:marBottom w:val="0"/>
          <w:divBdr>
            <w:top w:val="none" w:sz="0" w:space="0" w:color="auto"/>
            <w:left w:val="none" w:sz="0" w:space="0" w:color="auto"/>
            <w:bottom w:val="none" w:sz="0" w:space="0" w:color="auto"/>
            <w:right w:val="none" w:sz="0" w:space="0" w:color="auto"/>
          </w:divBdr>
        </w:div>
      </w:divsChild>
    </w:div>
    <w:div w:id="363747563">
      <w:bodyDiv w:val="1"/>
      <w:marLeft w:val="0"/>
      <w:marRight w:val="0"/>
      <w:marTop w:val="0"/>
      <w:marBottom w:val="0"/>
      <w:divBdr>
        <w:top w:val="none" w:sz="0" w:space="0" w:color="auto"/>
        <w:left w:val="none" w:sz="0" w:space="0" w:color="auto"/>
        <w:bottom w:val="none" w:sz="0" w:space="0" w:color="auto"/>
        <w:right w:val="none" w:sz="0" w:space="0" w:color="auto"/>
      </w:divBdr>
      <w:divsChild>
        <w:div w:id="134835996">
          <w:marLeft w:val="0"/>
          <w:marRight w:val="0"/>
          <w:marTop w:val="0"/>
          <w:marBottom w:val="0"/>
          <w:divBdr>
            <w:top w:val="none" w:sz="0" w:space="0" w:color="auto"/>
            <w:left w:val="none" w:sz="0" w:space="0" w:color="auto"/>
            <w:bottom w:val="none" w:sz="0" w:space="0" w:color="auto"/>
            <w:right w:val="none" w:sz="0" w:space="0" w:color="auto"/>
          </w:divBdr>
        </w:div>
        <w:div w:id="566764567">
          <w:marLeft w:val="0"/>
          <w:marRight w:val="0"/>
          <w:marTop w:val="0"/>
          <w:marBottom w:val="0"/>
          <w:divBdr>
            <w:top w:val="none" w:sz="0" w:space="0" w:color="auto"/>
            <w:left w:val="none" w:sz="0" w:space="0" w:color="auto"/>
            <w:bottom w:val="none" w:sz="0" w:space="0" w:color="auto"/>
            <w:right w:val="none" w:sz="0" w:space="0" w:color="auto"/>
          </w:divBdr>
        </w:div>
      </w:divsChild>
    </w:div>
    <w:div w:id="412238535">
      <w:bodyDiv w:val="1"/>
      <w:marLeft w:val="0"/>
      <w:marRight w:val="0"/>
      <w:marTop w:val="0"/>
      <w:marBottom w:val="0"/>
      <w:divBdr>
        <w:top w:val="none" w:sz="0" w:space="0" w:color="auto"/>
        <w:left w:val="none" w:sz="0" w:space="0" w:color="auto"/>
        <w:bottom w:val="none" w:sz="0" w:space="0" w:color="auto"/>
        <w:right w:val="none" w:sz="0" w:space="0" w:color="auto"/>
      </w:divBdr>
      <w:divsChild>
        <w:div w:id="1439332492">
          <w:marLeft w:val="0"/>
          <w:marRight w:val="0"/>
          <w:marTop w:val="0"/>
          <w:marBottom w:val="0"/>
          <w:divBdr>
            <w:top w:val="none" w:sz="0" w:space="0" w:color="auto"/>
            <w:left w:val="none" w:sz="0" w:space="0" w:color="auto"/>
            <w:bottom w:val="none" w:sz="0" w:space="0" w:color="auto"/>
            <w:right w:val="none" w:sz="0" w:space="0" w:color="auto"/>
          </w:divBdr>
        </w:div>
        <w:div w:id="1151750594">
          <w:marLeft w:val="0"/>
          <w:marRight w:val="0"/>
          <w:marTop w:val="0"/>
          <w:marBottom w:val="0"/>
          <w:divBdr>
            <w:top w:val="none" w:sz="0" w:space="0" w:color="auto"/>
            <w:left w:val="none" w:sz="0" w:space="0" w:color="auto"/>
            <w:bottom w:val="none" w:sz="0" w:space="0" w:color="auto"/>
            <w:right w:val="none" w:sz="0" w:space="0" w:color="auto"/>
          </w:divBdr>
        </w:div>
        <w:div w:id="796798879">
          <w:marLeft w:val="0"/>
          <w:marRight w:val="0"/>
          <w:marTop w:val="0"/>
          <w:marBottom w:val="0"/>
          <w:divBdr>
            <w:top w:val="none" w:sz="0" w:space="0" w:color="auto"/>
            <w:left w:val="none" w:sz="0" w:space="0" w:color="auto"/>
            <w:bottom w:val="none" w:sz="0" w:space="0" w:color="auto"/>
            <w:right w:val="none" w:sz="0" w:space="0" w:color="auto"/>
          </w:divBdr>
        </w:div>
        <w:div w:id="1785542706">
          <w:marLeft w:val="0"/>
          <w:marRight w:val="0"/>
          <w:marTop w:val="0"/>
          <w:marBottom w:val="0"/>
          <w:divBdr>
            <w:top w:val="none" w:sz="0" w:space="0" w:color="auto"/>
            <w:left w:val="none" w:sz="0" w:space="0" w:color="auto"/>
            <w:bottom w:val="none" w:sz="0" w:space="0" w:color="auto"/>
            <w:right w:val="none" w:sz="0" w:space="0" w:color="auto"/>
          </w:divBdr>
        </w:div>
        <w:div w:id="4719731">
          <w:marLeft w:val="0"/>
          <w:marRight w:val="0"/>
          <w:marTop w:val="0"/>
          <w:marBottom w:val="0"/>
          <w:divBdr>
            <w:top w:val="none" w:sz="0" w:space="0" w:color="auto"/>
            <w:left w:val="none" w:sz="0" w:space="0" w:color="auto"/>
            <w:bottom w:val="none" w:sz="0" w:space="0" w:color="auto"/>
            <w:right w:val="none" w:sz="0" w:space="0" w:color="auto"/>
          </w:divBdr>
        </w:div>
        <w:div w:id="720207708">
          <w:marLeft w:val="0"/>
          <w:marRight w:val="0"/>
          <w:marTop w:val="0"/>
          <w:marBottom w:val="0"/>
          <w:divBdr>
            <w:top w:val="none" w:sz="0" w:space="0" w:color="auto"/>
            <w:left w:val="none" w:sz="0" w:space="0" w:color="auto"/>
            <w:bottom w:val="none" w:sz="0" w:space="0" w:color="auto"/>
            <w:right w:val="none" w:sz="0" w:space="0" w:color="auto"/>
          </w:divBdr>
        </w:div>
        <w:div w:id="375394621">
          <w:marLeft w:val="0"/>
          <w:marRight w:val="0"/>
          <w:marTop w:val="0"/>
          <w:marBottom w:val="0"/>
          <w:divBdr>
            <w:top w:val="none" w:sz="0" w:space="0" w:color="auto"/>
            <w:left w:val="none" w:sz="0" w:space="0" w:color="auto"/>
            <w:bottom w:val="none" w:sz="0" w:space="0" w:color="auto"/>
            <w:right w:val="none" w:sz="0" w:space="0" w:color="auto"/>
          </w:divBdr>
        </w:div>
        <w:div w:id="1361660828">
          <w:marLeft w:val="0"/>
          <w:marRight w:val="0"/>
          <w:marTop w:val="0"/>
          <w:marBottom w:val="0"/>
          <w:divBdr>
            <w:top w:val="none" w:sz="0" w:space="0" w:color="auto"/>
            <w:left w:val="none" w:sz="0" w:space="0" w:color="auto"/>
            <w:bottom w:val="none" w:sz="0" w:space="0" w:color="auto"/>
            <w:right w:val="none" w:sz="0" w:space="0" w:color="auto"/>
          </w:divBdr>
        </w:div>
        <w:div w:id="1227061182">
          <w:marLeft w:val="0"/>
          <w:marRight w:val="0"/>
          <w:marTop w:val="0"/>
          <w:marBottom w:val="0"/>
          <w:divBdr>
            <w:top w:val="none" w:sz="0" w:space="0" w:color="auto"/>
            <w:left w:val="none" w:sz="0" w:space="0" w:color="auto"/>
            <w:bottom w:val="none" w:sz="0" w:space="0" w:color="auto"/>
            <w:right w:val="none" w:sz="0" w:space="0" w:color="auto"/>
          </w:divBdr>
        </w:div>
        <w:div w:id="1288897468">
          <w:marLeft w:val="0"/>
          <w:marRight w:val="0"/>
          <w:marTop w:val="0"/>
          <w:marBottom w:val="0"/>
          <w:divBdr>
            <w:top w:val="none" w:sz="0" w:space="0" w:color="auto"/>
            <w:left w:val="none" w:sz="0" w:space="0" w:color="auto"/>
            <w:bottom w:val="none" w:sz="0" w:space="0" w:color="auto"/>
            <w:right w:val="none" w:sz="0" w:space="0" w:color="auto"/>
          </w:divBdr>
        </w:div>
        <w:div w:id="1480414290">
          <w:marLeft w:val="0"/>
          <w:marRight w:val="0"/>
          <w:marTop w:val="0"/>
          <w:marBottom w:val="0"/>
          <w:divBdr>
            <w:top w:val="none" w:sz="0" w:space="0" w:color="auto"/>
            <w:left w:val="none" w:sz="0" w:space="0" w:color="auto"/>
            <w:bottom w:val="none" w:sz="0" w:space="0" w:color="auto"/>
            <w:right w:val="none" w:sz="0" w:space="0" w:color="auto"/>
          </w:divBdr>
        </w:div>
        <w:div w:id="2006515791">
          <w:marLeft w:val="0"/>
          <w:marRight w:val="0"/>
          <w:marTop w:val="0"/>
          <w:marBottom w:val="0"/>
          <w:divBdr>
            <w:top w:val="none" w:sz="0" w:space="0" w:color="auto"/>
            <w:left w:val="none" w:sz="0" w:space="0" w:color="auto"/>
            <w:bottom w:val="none" w:sz="0" w:space="0" w:color="auto"/>
            <w:right w:val="none" w:sz="0" w:space="0" w:color="auto"/>
          </w:divBdr>
        </w:div>
        <w:div w:id="1552959659">
          <w:marLeft w:val="0"/>
          <w:marRight w:val="0"/>
          <w:marTop w:val="0"/>
          <w:marBottom w:val="0"/>
          <w:divBdr>
            <w:top w:val="none" w:sz="0" w:space="0" w:color="auto"/>
            <w:left w:val="none" w:sz="0" w:space="0" w:color="auto"/>
            <w:bottom w:val="none" w:sz="0" w:space="0" w:color="auto"/>
            <w:right w:val="none" w:sz="0" w:space="0" w:color="auto"/>
          </w:divBdr>
        </w:div>
        <w:div w:id="1903907441">
          <w:marLeft w:val="0"/>
          <w:marRight w:val="0"/>
          <w:marTop w:val="0"/>
          <w:marBottom w:val="0"/>
          <w:divBdr>
            <w:top w:val="none" w:sz="0" w:space="0" w:color="auto"/>
            <w:left w:val="none" w:sz="0" w:space="0" w:color="auto"/>
            <w:bottom w:val="none" w:sz="0" w:space="0" w:color="auto"/>
            <w:right w:val="none" w:sz="0" w:space="0" w:color="auto"/>
          </w:divBdr>
        </w:div>
        <w:div w:id="1639844860">
          <w:marLeft w:val="0"/>
          <w:marRight w:val="0"/>
          <w:marTop w:val="0"/>
          <w:marBottom w:val="0"/>
          <w:divBdr>
            <w:top w:val="none" w:sz="0" w:space="0" w:color="auto"/>
            <w:left w:val="none" w:sz="0" w:space="0" w:color="auto"/>
            <w:bottom w:val="none" w:sz="0" w:space="0" w:color="auto"/>
            <w:right w:val="none" w:sz="0" w:space="0" w:color="auto"/>
          </w:divBdr>
        </w:div>
        <w:div w:id="1111320709">
          <w:marLeft w:val="0"/>
          <w:marRight w:val="0"/>
          <w:marTop w:val="0"/>
          <w:marBottom w:val="0"/>
          <w:divBdr>
            <w:top w:val="none" w:sz="0" w:space="0" w:color="auto"/>
            <w:left w:val="none" w:sz="0" w:space="0" w:color="auto"/>
            <w:bottom w:val="none" w:sz="0" w:space="0" w:color="auto"/>
            <w:right w:val="none" w:sz="0" w:space="0" w:color="auto"/>
          </w:divBdr>
        </w:div>
        <w:div w:id="1754811728">
          <w:marLeft w:val="0"/>
          <w:marRight w:val="0"/>
          <w:marTop w:val="0"/>
          <w:marBottom w:val="0"/>
          <w:divBdr>
            <w:top w:val="none" w:sz="0" w:space="0" w:color="auto"/>
            <w:left w:val="none" w:sz="0" w:space="0" w:color="auto"/>
            <w:bottom w:val="none" w:sz="0" w:space="0" w:color="auto"/>
            <w:right w:val="none" w:sz="0" w:space="0" w:color="auto"/>
          </w:divBdr>
        </w:div>
        <w:div w:id="459615786">
          <w:marLeft w:val="0"/>
          <w:marRight w:val="0"/>
          <w:marTop w:val="0"/>
          <w:marBottom w:val="0"/>
          <w:divBdr>
            <w:top w:val="none" w:sz="0" w:space="0" w:color="auto"/>
            <w:left w:val="none" w:sz="0" w:space="0" w:color="auto"/>
            <w:bottom w:val="none" w:sz="0" w:space="0" w:color="auto"/>
            <w:right w:val="none" w:sz="0" w:space="0" w:color="auto"/>
          </w:divBdr>
        </w:div>
        <w:div w:id="500387419">
          <w:marLeft w:val="0"/>
          <w:marRight w:val="0"/>
          <w:marTop w:val="0"/>
          <w:marBottom w:val="0"/>
          <w:divBdr>
            <w:top w:val="none" w:sz="0" w:space="0" w:color="auto"/>
            <w:left w:val="none" w:sz="0" w:space="0" w:color="auto"/>
            <w:bottom w:val="none" w:sz="0" w:space="0" w:color="auto"/>
            <w:right w:val="none" w:sz="0" w:space="0" w:color="auto"/>
          </w:divBdr>
        </w:div>
        <w:div w:id="274598722">
          <w:marLeft w:val="0"/>
          <w:marRight w:val="0"/>
          <w:marTop w:val="0"/>
          <w:marBottom w:val="0"/>
          <w:divBdr>
            <w:top w:val="none" w:sz="0" w:space="0" w:color="auto"/>
            <w:left w:val="none" w:sz="0" w:space="0" w:color="auto"/>
            <w:bottom w:val="none" w:sz="0" w:space="0" w:color="auto"/>
            <w:right w:val="none" w:sz="0" w:space="0" w:color="auto"/>
          </w:divBdr>
        </w:div>
        <w:div w:id="2058890721">
          <w:marLeft w:val="0"/>
          <w:marRight w:val="0"/>
          <w:marTop w:val="0"/>
          <w:marBottom w:val="0"/>
          <w:divBdr>
            <w:top w:val="none" w:sz="0" w:space="0" w:color="auto"/>
            <w:left w:val="none" w:sz="0" w:space="0" w:color="auto"/>
            <w:bottom w:val="none" w:sz="0" w:space="0" w:color="auto"/>
            <w:right w:val="none" w:sz="0" w:space="0" w:color="auto"/>
          </w:divBdr>
        </w:div>
        <w:div w:id="388459261">
          <w:marLeft w:val="0"/>
          <w:marRight w:val="0"/>
          <w:marTop w:val="0"/>
          <w:marBottom w:val="0"/>
          <w:divBdr>
            <w:top w:val="none" w:sz="0" w:space="0" w:color="auto"/>
            <w:left w:val="none" w:sz="0" w:space="0" w:color="auto"/>
            <w:bottom w:val="none" w:sz="0" w:space="0" w:color="auto"/>
            <w:right w:val="none" w:sz="0" w:space="0" w:color="auto"/>
          </w:divBdr>
        </w:div>
        <w:div w:id="278799820">
          <w:marLeft w:val="0"/>
          <w:marRight w:val="0"/>
          <w:marTop w:val="0"/>
          <w:marBottom w:val="0"/>
          <w:divBdr>
            <w:top w:val="none" w:sz="0" w:space="0" w:color="auto"/>
            <w:left w:val="none" w:sz="0" w:space="0" w:color="auto"/>
            <w:bottom w:val="none" w:sz="0" w:space="0" w:color="auto"/>
            <w:right w:val="none" w:sz="0" w:space="0" w:color="auto"/>
          </w:divBdr>
        </w:div>
        <w:div w:id="250043231">
          <w:marLeft w:val="0"/>
          <w:marRight w:val="0"/>
          <w:marTop w:val="0"/>
          <w:marBottom w:val="0"/>
          <w:divBdr>
            <w:top w:val="none" w:sz="0" w:space="0" w:color="auto"/>
            <w:left w:val="none" w:sz="0" w:space="0" w:color="auto"/>
            <w:bottom w:val="none" w:sz="0" w:space="0" w:color="auto"/>
            <w:right w:val="none" w:sz="0" w:space="0" w:color="auto"/>
          </w:divBdr>
        </w:div>
        <w:div w:id="1828478774">
          <w:marLeft w:val="0"/>
          <w:marRight w:val="0"/>
          <w:marTop w:val="0"/>
          <w:marBottom w:val="0"/>
          <w:divBdr>
            <w:top w:val="none" w:sz="0" w:space="0" w:color="auto"/>
            <w:left w:val="none" w:sz="0" w:space="0" w:color="auto"/>
            <w:bottom w:val="none" w:sz="0" w:space="0" w:color="auto"/>
            <w:right w:val="none" w:sz="0" w:space="0" w:color="auto"/>
          </w:divBdr>
        </w:div>
        <w:div w:id="974137410">
          <w:marLeft w:val="0"/>
          <w:marRight w:val="0"/>
          <w:marTop w:val="0"/>
          <w:marBottom w:val="0"/>
          <w:divBdr>
            <w:top w:val="none" w:sz="0" w:space="0" w:color="auto"/>
            <w:left w:val="none" w:sz="0" w:space="0" w:color="auto"/>
            <w:bottom w:val="none" w:sz="0" w:space="0" w:color="auto"/>
            <w:right w:val="none" w:sz="0" w:space="0" w:color="auto"/>
          </w:divBdr>
        </w:div>
        <w:div w:id="2043702710">
          <w:marLeft w:val="0"/>
          <w:marRight w:val="0"/>
          <w:marTop w:val="0"/>
          <w:marBottom w:val="0"/>
          <w:divBdr>
            <w:top w:val="none" w:sz="0" w:space="0" w:color="auto"/>
            <w:left w:val="none" w:sz="0" w:space="0" w:color="auto"/>
            <w:bottom w:val="none" w:sz="0" w:space="0" w:color="auto"/>
            <w:right w:val="none" w:sz="0" w:space="0" w:color="auto"/>
          </w:divBdr>
        </w:div>
        <w:div w:id="1985961129">
          <w:marLeft w:val="0"/>
          <w:marRight w:val="0"/>
          <w:marTop w:val="0"/>
          <w:marBottom w:val="0"/>
          <w:divBdr>
            <w:top w:val="none" w:sz="0" w:space="0" w:color="auto"/>
            <w:left w:val="none" w:sz="0" w:space="0" w:color="auto"/>
            <w:bottom w:val="none" w:sz="0" w:space="0" w:color="auto"/>
            <w:right w:val="none" w:sz="0" w:space="0" w:color="auto"/>
          </w:divBdr>
        </w:div>
        <w:div w:id="1852991661">
          <w:marLeft w:val="0"/>
          <w:marRight w:val="0"/>
          <w:marTop w:val="0"/>
          <w:marBottom w:val="0"/>
          <w:divBdr>
            <w:top w:val="none" w:sz="0" w:space="0" w:color="auto"/>
            <w:left w:val="none" w:sz="0" w:space="0" w:color="auto"/>
            <w:bottom w:val="none" w:sz="0" w:space="0" w:color="auto"/>
            <w:right w:val="none" w:sz="0" w:space="0" w:color="auto"/>
          </w:divBdr>
        </w:div>
        <w:div w:id="1686596328">
          <w:marLeft w:val="0"/>
          <w:marRight w:val="0"/>
          <w:marTop w:val="0"/>
          <w:marBottom w:val="0"/>
          <w:divBdr>
            <w:top w:val="none" w:sz="0" w:space="0" w:color="auto"/>
            <w:left w:val="none" w:sz="0" w:space="0" w:color="auto"/>
            <w:bottom w:val="none" w:sz="0" w:space="0" w:color="auto"/>
            <w:right w:val="none" w:sz="0" w:space="0" w:color="auto"/>
          </w:divBdr>
        </w:div>
        <w:div w:id="1771662588">
          <w:marLeft w:val="0"/>
          <w:marRight w:val="0"/>
          <w:marTop w:val="0"/>
          <w:marBottom w:val="0"/>
          <w:divBdr>
            <w:top w:val="none" w:sz="0" w:space="0" w:color="auto"/>
            <w:left w:val="none" w:sz="0" w:space="0" w:color="auto"/>
            <w:bottom w:val="none" w:sz="0" w:space="0" w:color="auto"/>
            <w:right w:val="none" w:sz="0" w:space="0" w:color="auto"/>
          </w:divBdr>
        </w:div>
        <w:div w:id="965427817">
          <w:marLeft w:val="0"/>
          <w:marRight w:val="0"/>
          <w:marTop w:val="0"/>
          <w:marBottom w:val="0"/>
          <w:divBdr>
            <w:top w:val="none" w:sz="0" w:space="0" w:color="auto"/>
            <w:left w:val="none" w:sz="0" w:space="0" w:color="auto"/>
            <w:bottom w:val="none" w:sz="0" w:space="0" w:color="auto"/>
            <w:right w:val="none" w:sz="0" w:space="0" w:color="auto"/>
          </w:divBdr>
        </w:div>
        <w:div w:id="1561286422">
          <w:marLeft w:val="0"/>
          <w:marRight w:val="0"/>
          <w:marTop w:val="0"/>
          <w:marBottom w:val="0"/>
          <w:divBdr>
            <w:top w:val="none" w:sz="0" w:space="0" w:color="auto"/>
            <w:left w:val="none" w:sz="0" w:space="0" w:color="auto"/>
            <w:bottom w:val="none" w:sz="0" w:space="0" w:color="auto"/>
            <w:right w:val="none" w:sz="0" w:space="0" w:color="auto"/>
          </w:divBdr>
        </w:div>
        <w:div w:id="400561729">
          <w:marLeft w:val="0"/>
          <w:marRight w:val="0"/>
          <w:marTop w:val="0"/>
          <w:marBottom w:val="0"/>
          <w:divBdr>
            <w:top w:val="none" w:sz="0" w:space="0" w:color="auto"/>
            <w:left w:val="none" w:sz="0" w:space="0" w:color="auto"/>
            <w:bottom w:val="none" w:sz="0" w:space="0" w:color="auto"/>
            <w:right w:val="none" w:sz="0" w:space="0" w:color="auto"/>
          </w:divBdr>
        </w:div>
        <w:div w:id="960306385">
          <w:marLeft w:val="0"/>
          <w:marRight w:val="0"/>
          <w:marTop w:val="0"/>
          <w:marBottom w:val="0"/>
          <w:divBdr>
            <w:top w:val="none" w:sz="0" w:space="0" w:color="auto"/>
            <w:left w:val="none" w:sz="0" w:space="0" w:color="auto"/>
            <w:bottom w:val="none" w:sz="0" w:space="0" w:color="auto"/>
            <w:right w:val="none" w:sz="0" w:space="0" w:color="auto"/>
          </w:divBdr>
        </w:div>
        <w:div w:id="2137679176">
          <w:marLeft w:val="0"/>
          <w:marRight w:val="0"/>
          <w:marTop w:val="0"/>
          <w:marBottom w:val="0"/>
          <w:divBdr>
            <w:top w:val="none" w:sz="0" w:space="0" w:color="auto"/>
            <w:left w:val="none" w:sz="0" w:space="0" w:color="auto"/>
            <w:bottom w:val="none" w:sz="0" w:space="0" w:color="auto"/>
            <w:right w:val="none" w:sz="0" w:space="0" w:color="auto"/>
          </w:divBdr>
        </w:div>
        <w:div w:id="249823871">
          <w:marLeft w:val="0"/>
          <w:marRight w:val="0"/>
          <w:marTop w:val="0"/>
          <w:marBottom w:val="0"/>
          <w:divBdr>
            <w:top w:val="none" w:sz="0" w:space="0" w:color="auto"/>
            <w:left w:val="none" w:sz="0" w:space="0" w:color="auto"/>
            <w:bottom w:val="none" w:sz="0" w:space="0" w:color="auto"/>
            <w:right w:val="none" w:sz="0" w:space="0" w:color="auto"/>
          </w:divBdr>
        </w:div>
        <w:div w:id="1347564352">
          <w:marLeft w:val="0"/>
          <w:marRight w:val="0"/>
          <w:marTop w:val="0"/>
          <w:marBottom w:val="0"/>
          <w:divBdr>
            <w:top w:val="none" w:sz="0" w:space="0" w:color="auto"/>
            <w:left w:val="none" w:sz="0" w:space="0" w:color="auto"/>
            <w:bottom w:val="none" w:sz="0" w:space="0" w:color="auto"/>
            <w:right w:val="none" w:sz="0" w:space="0" w:color="auto"/>
          </w:divBdr>
        </w:div>
        <w:div w:id="950744292">
          <w:marLeft w:val="0"/>
          <w:marRight w:val="0"/>
          <w:marTop w:val="0"/>
          <w:marBottom w:val="0"/>
          <w:divBdr>
            <w:top w:val="none" w:sz="0" w:space="0" w:color="auto"/>
            <w:left w:val="none" w:sz="0" w:space="0" w:color="auto"/>
            <w:bottom w:val="none" w:sz="0" w:space="0" w:color="auto"/>
            <w:right w:val="none" w:sz="0" w:space="0" w:color="auto"/>
          </w:divBdr>
        </w:div>
        <w:div w:id="594552983">
          <w:marLeft w:val="0"/>
          <w:marRight w:val="0"/>
          <w:marTop w:val="0"/>
          <w:marBottom w:val="0"/>
          <w:divBdr>
            <w:top w:val="none" w:sz="0" w:space="0" w:color="auto"/>
            <w:left w:val="none" w:sz="0" w:space="0" w:color="auto"/>
            <w:bottom w:val="none" w:sz="0" w:space="0" w:color="auto"/>
            <w:right w:val="none" w:sz="0" w:space="0" w:color="auto"/>
          </w:divBdr>
        </w:div>
        <w:div w:id="1159154605">
          <w:marLeft w:val="0"/>
          <w:marRight w:val="0"/>
          <w:marTop w:val="0"/>
          <w:marBottom w:val="0"/>
          <w:divBdr>
            <w:top w:val="none" w:sz="0" w:space="0" w:color="auto"/>
            <w:left w:val="none" w:sz="0" w:space="0" w:color="auto"/>
            <w:bottom w:val="none" w:sz="0" w:space="0" w:color="auto"/>
            <w:right w:val="none" w:sz="0" w:space="0" w:color="auto"/>
          </w:divBdr>
        </w:div>
        <w:div w:id="1333952405">
          <w:marLeft w:val="0"/>
          <w:marRight w:val="0"/>
          <w:marTop w:val="0"/>
          <w:marBottom w:val="0"/>
          <w:divBdr>
            <w:top w:val="none" w:sz="0" w:space="0" w:color="auto"/>
            <w:left w:val="none" w:sz="0" w:space="0" w:color="auto"/>
            <w:bottom w:val="none" w:sz="0" w:space="0" w:color="auto"/>
            <w:right w:val="none" w:sz="0" w:space="0" w:color="auto"/>
          </w:divBdr>
        </w:div>
        <w:div w:id="595210082">
          <w:marLeft w:val="0"/>
          <w:marRight w:val="0"/>
          <w:marTop w:val="0"/>
          <w:marBottom w:val="0"/>
          <w:divBdr>
            <w:top w:val="none" w:sz="0" w:space="0" w:color="auto"/>
            <w:left w:val="none" w:sz="0" w:space="0" w:color="auto"/>
            <w:bottom w:val="none" w:sz="0" w:space="0" w:color="auto"/>
            <w:right w:val="none" w:sz="0" w:space="0" w:color="auto"/>
          </w:divBdr>
        </w:div>
        <w:div w:id="1626426330">
          <w:marLeft w:val="0"/>
          <w:marRight w:val="0"/>
          <w:marTop w:val="0"/>
          <w:marBottom w:val="0"/>
          <w:divBdr>
            <w:top w:val="none" w:sz="0" w:space="0" w:color="auto"/>
            <w:left w:val="none" w:sz="0" w:space="0" w:color="auto"/>
            <w:bottom w:val="none" w:sz="0" w:space="0" w:color="auto"/>
            <w:right w:val="none" w:sz="0" w:space="0" w:color="auto"/>
          </w:divBdr>
        </w:div>
        <w:div w:id="2006325798">
          <w:marLeft w:val="0"/>
          <w:marRight w:val="0"/>
          <w:marTop w:val="0"/>
          <w:marBottom w:val="0"/>
          <w:divBdr>
            <w:top w:val="none" w:sz="0" w:space="0" w:color="auto"/>
            <w:left w:val="none" w:sz="0" w:space="0" w:color="auto"/>
            <w:bottom w:val="none" w:sz="0" w:space="0" w:color="auto"/>
            <w:right w:val="none" w:sz="0" w:space="0" w:color="auto"/>
          </w:divBdr>
        </w:div>
        <w:div w:id="721101714">
          <w:marLeft w:val="0"/>
          <w:marRight w:val="0"/>
          <w:marTop w:val="0"/>
          <w:marBottom w:val="0"/>
          <w:divBdr>
            <w:top w:val="none" w:sz="0" w:space="0" w:color="auto"/>
            <w:left w:val="none" w:sz="0" w:space="0" w:color="auto"/>
            <w:bottom w:val="none" w:sz="0" w:space="0" w:color="auto"/>
            <w:right w:val="none" w:sz="0" w:space="0" w:color="auto"/>
          </w:divBdr>
        </w:div>
        <w:div w:id="610892581">
          <w:marLeft w:val="0"/>
          <w:marRight w:val="0"/>
          <w:marTop w:val="0"/>
          <w:marBottom w:val="0"/>
          <w:divBdr>
            <w:top w:val="none" w:sz="0" w:space="0" w:color="auto"/>
            <w:left w:val="none" w:sz="0" w:space="0" w:color="auto"/>
            <w:bottom w:val="none" w:sz="0" w:space="0" w:color="auto"/>
            <w:right w:val="none" w:sz="0" w:space="0" w:color="auto"/>
          </w:divBdr>
        </w:div>
        <w:div w:id="2036417741">
          <w:marLeft w:val="0"/>
          <w:marRight w:val="0"/>
          <w:marTop w:val="0"/>
          <w:marBottom w:val="0"/>
          <w:divBdr>
            <w:top w:val="none" w:sz="0" w:space="0" w:color="auto"/>
            <w:left w:val="none" w:sz="0" w:space="0" w:color="auto"/>
            <w:bottom w:val="none" w:sz="0" w:space="0" w:color="auto"/>
            <w:right w:val="none" w:sz="0" w:space="0" w:color="auto"/>
          </w:divBdr>
        </w:div>
        <w:div w:id="407120394">
          <w:marLeft w:val="0"/>
          <w:marRight w:val="0"/>
          <w:marTop w:val="0"/>
          <w:marBottom w:val="0"/>
          <w:divBdr>
            <w:top w:val="none" w:sz="0" w:space="0" w:color="auto"/>
            <w:left w:val="none" w:sz="0" w:space="0" w:color="auto"/>
            <w:bottom w:val="none" w:sz="0" w:space="0" w:color="auto"/>
            <w:right w:val="none" w:sz="0" w:space="0" w:color="auto"/>
          </w:divBdr>
        </w:div>
        <w:div w:id="1409772230">
          <w:marLeft w:val="0"/>
          <w:marRight w:val="0"/>
          <w:marTop w:val="0"/>
          <w:marBottom w:val="0"/>
          <w:divBdr>
            <w:top w:val="none" w:sz="0" w:space="0" w:color="auto"/>
            <w:left w:val="none" w:sz="0" w:space="0" w:color="auto"/>
            <w:bottom w:val="none" w:sz="0" w:space="0" w:color="auto"/>
            <w:right w:val="none" w:sz="0" w:space="0" w:color="auto"/>
          </w:divBdr>
        </w:div>
        <w:div w:id="1755862446">
          <w:marLeft w:val="0"/>
          <w:marRight w:val="0"/>
          <w:marTop w:val="0"/>
          <w:marBottom w:val="0"/>
          <w:divBdr>
            <w:top w:val="none" w:sz="0" w:space="0" w:color="auto"/>
            <w:left w:val="none" w:sz="0" w:space="0" w:color="auto"/>
            <w:bottom w:val="none" w:sz="0" w:space="0" w:color="auto"/>
            <w:right w:val="none" w:sz="0" w:space="0" w:color="auto"/>
          </w:divBdr>
        </w:div>
        <w:div w:id="504395203">
          <w:marLeft w:val="0"/>
          <w:marRight w:val="0"/>
          <w:marTop w:val="0"/>
          <w:marBottom w:val="0"/>
          <w:divBdr>
            <w:top w:val="none" w:sz="0" w:space="0" w:color="auto"/>
            <w:left w:val="none" w:sz="0" w:space="0" w:color="auto"/>
            <w:bottom w:val="none" w:sz="0" w:space="0" w:color="auto"/>
            <w:right w:val="none" w:sz="0" w:space="0" w:color="auto"/>
          </w:divBdr>
        </w:div>
        <w:div w:id="1598755550">
          <w:marLeft w:val="0"/>
          <w:marRight w:val="0"/>
          <w:marTop w:val="0"/>
          <w:marBottom w:val="0"/>
          <w:divBdr>
            <w:top w:val="none" w:sz="0" w:space="0" w:color="auto"/>
            <w:left w:val="none" w:sz="0" w:space="0" w:color="auto"/>
            <w:bottom w:val="none" w:sz="0" w:space="0" w:color="auto"/>
            <w:right w:val="none" w:sz="0" w:space="0" w:color="auto"/>
          </w:divBdr>
        </w:div>
        <w:div w:id="1555892026">
          <w:marLeft w:val="0"/>
          <w:marRight w:val="0"/>
          <w:marTop w:val="0"/>
          <w:marBottom w:val="0"/>
          <w:divBdr>
            <w:top w:val="none" w:sz="0" w:space="0" w:color="auto"/>
            <w:left w:val="none" w:sz="0" w:space="0" w:color="auto"/>
            <w:bottom w:val="none" w:sz="0" w:space="0" w:color="auto"/>
            <w:right w:val="none" w:sz="0" w:space="0" w:color="auto"/>
          </w:divBdr>
        </w:div>
        <w:div w:id="1489010395">
          <w:marLeft w:val="0"/>
          <w:marRight w:val="0"/>
          <w:marTop w:val="0"/>
          <w:marBottom w:val="0"/>
          <w:divBdr>
            <w:top w:val="none" w:sz="0" w:space="0" w:color="auto"/>
            <w:left w:val="none" w:sz="0" w:space="0" w:color="auto"/>
            <w:bottom w:val="none" w:sz="0" w:space="0" w:color="auto"/>
            <w:right w:val="none" w:sz="0" w:space="0" w:color="auto"/>
          </w:divBdr>
        </w:div>
        <w:div w:id="1193769312">
          <w:marLeft w:val="0"/>
          <w:marRight w:val="0"/>
          <w:marTop w:val="0"/>
          <w:marBottom w:val="0"/>
          <w:divBdr>
            <w:top w:val="none" w:sz="0" w:space="0" w:color="auto"/>
            <w:left w:val="none" w:sz="0" w:space="0" w:color="auto"/>
            <w:bottom w:val="none" w:sz="0" w:space="0" w:color="auto"/>
            <w:right w:val="none" w:sz="0" w:space="0" w:color="auto"/>
          </w:divBdr>
        </w:div>
        <w:div w:id="1971587906">
          <w:marLeft w:val="0"/>
          <w:marRight w:val="0"/>
          <w:marTop w:val="0"/>
          <w:marBottom w:val="0"/>
          <w:divBdr>
            <w:top w:val="none" w:sz="0" w:space="0" w:color="auto"/>
            <w:left w:val="none" w:sz="0" w:space="0" w:color="auto"/>
            <w:bottom w:val="none" w:sz="0" w:space="0" w:color="auto"/>
            <w:right w:val="none" w:sz="0" w:space="0" w:color="auto"/>
          </w:divBdr>
        </w:div>
        <w:div w:id="1559317972">
          <w:marLeft w:val="0"/>
          <w:marRight w:val="0"/>
          <w:marTop w:val="0"/>
          <w:marBottom w:val="0"/>
          <w:divBdr>
            <w:top w:val="none" w:sz="0" w:space="0" w:color="auto"/>
            <w:left w:val="none" w:sz="0" w:space="0" w:color="auto"/>
            <w:bottom w:val="none" w:sz="0" w:space="0" w:color="auto"/>
            <w:right w:val="none" w:sz="0" w:space="0" w:color="auto"/>
          </w:divBdr>
        </w:div>
        <w:div w:id="1454594487">
          <w:marLeft w:val="0"/>
          <w:marRight w:val="0"/>
          <w:marTop w:val="0"/>
          <w:marBottom w:val="0"/>
          <w:divBdr>
            <w:top w:val="none" w:sz="0" w:space="0" w:color="auto"/>
            <w:left w:val="none" w:sz="0" w:space="0" w:color="auto"/>
            <w:bottom w:val="none" w:sz="0" w:space="0" w:color="auto"/>
            <w:right w:val="none" w:sz="0" w:space="0" w:color="auto"/>
          </w:divBdr>
        </w:div>
        <w:div w:id="1721443781">
          <w:marLeft w:val="0"/>
          <w:marRight w:val="0"/>
          <w:marTop w:val="0"/>
          <w:marBottom w:val="0"/>
          <w:divBdr>
            <w:top w:val="none" w:sz="0" w:space="0" w:color="auto"/>
            <w:left w:val="none" w:sz="0" w:space="0" w:color="auto"/>
            <w:bottom w:val="none" w:sz="0" w:space="0" w:color="auto"/>
            <w:right w:val="none" w:sz="0" w:space="0" w:color="auto"/>
          </w:divBdr>
        </w:div>
        <w:div w:id="155997575">
          <w:marLeft w:val="0"/>
          <w:marRight w:val="0"/>
          <w:marTop w:val="0"/>
          <w:marBottom w:val="0"/>
          <w:divBdr>
            <w:top w:val="none" w:sz="0" w:space="0" w:color="auto"/>
            <w:left w:val="none" w:sz="0" w:space="0" w:color="auto"/>
            <w:bottom w:val="none" w:sz="0" w:space="0" w:color="auto"/>
            <w:right w:val="none" w:sz="0" w:space="0" w:color="auto"/>
          </w:divBdr>
        </w:div>
        <w:div w:id="1200359679">
          <w:marLeft w:val="0"/>
          <w:marRight w:val="0"/>
          <w:marTop w:val="0"/>
          <w:marBottom w:val="0"/>
          <w:divBdr>
            <w:top w:val="none" w:sz="0" w:space="0" w:color="auto"/>
            <w:left w:val="none" w:sz="0" w:space="0" w:color="auto"/>
            <w:bottom w:val="none" w:sz="0" w:space="0" w:color="auto"/>
            <w:right w:val="none" w:sz="0" w:space="0" w:color="auto"/>
          </w:divBdr>
        </w:div>
        <w:div w:id="914439322">
          <w:marLeft w:val="0"/>
          <w:marRight w:val="0"/>
          <w:marTop w:val="0"/>
          <w:marBottom w:val="0"/>
          <w:divBdr>
            <w:top w:val="none" w:sz="0" w:space="0" w:color="auto"/>
            <w:left w:val="none" w:sz="0" w:space="0" w:color="auto"/>
            <w:bottom w:val="none" w:sz="0" w:space="0" w:color="auto"/>
            <w:right w:val="none" w:sz="0" w:space="0" w:color="auto"/>
          </w:divBdr>
        </w:div>
        <w:div w:id="2030400892">
          <w:marLeft w:val="0"/>
          <w:marRight w:val="0"/>
          <w:marTop w:val="0"/>
          <w:marBottom w:val="0"/>
          <w:divBdr>
            <w:top w:val="none" w:sz="0" w:space="0" w:color="auto"/>
            <w:left w:val="none" w:sz="0" w:space="0" w:color="auto"/>
            <w:bottom w:val="none" w:sz="0" w:space="0" w:color="auto"/>
            <w:right w:val="none" w:sz="0" w:space="0" w:color="auto"/>
          </w:divBdr>
        </w:div>
        <w:div w:id="1321810184">
          <w:marLeft w:val="0"/>
          <w:marRight w:val="0"/>
          <w:marTop w:val="0"/>
          <w:marBottom w:val="0"/>
          <w:divBdr>
            <w:top w:val="none" w:sz="0" w:space="0" w:color="auto"/>
            <w:left w:val="none" w:sz="0" w:space="0" w:color="auto"/>
            <w:bottom w:val="none" w:sz="0" w:space="0" w:color="auto"/>
            <w:right w:val="none" w:sz="0" w:space="0" w:color="auto"/>
          </w:divBdr>
        </w:div>
        <w:div w:id="182062460">
          <w:marLeft w:val="0"/>
          <w:marRight w:val="0"/>
          <w:marTop w:val="0"/>
          <w:marBottom w:val="0"/>
          <w:divBdr>
            <w:top w:val="none" w:sz="0" w:space="0" w:color="auto"/>
            <w:left w:val="none" w:sz="0" w:space="0" w:color="auto"/>
            <w:bottom w:val="none" w:sz="0" w:space="0" w:color="auto"/>
            <w:right w:val="none" w:sz="0" w:space="0" w:color="auto"/>
          </w:divBdr>
        </w:div>
        <w:div w:id="1651207646">
          <w:marLeft w:val="0"/>
          <w:marRight w:val="0"/>
          <w:marTop w:val="0"/>
          <w:marBottom w:val="0"/>
          <w:divBdr>
            <w:top w:val="none" w:sz="0" w:space="0" w:color="auto"/>
            <w:left w:val="none" w:sz="0" w:space="0" w:color="auto"/>
            <w:bottom w:val="none" w:sz="0" w:space="0" w:color="auto"/>
            <w:right w:val="none" w:sz="0" w:space="0" w:color="auto"/>
          </w:divBdr>
        </w:div>
        <w:div w:id="381247854">
          <w:marLeft w:val="0"/>
          <w:marRight w:val="0"/>
          <w:marTop w:val="0"/>
          <w:marBottom w:val="0"/>
          <w:divBdr>
            <w:top w:val="none" w:sz="0" w:space="0" w:color="auto"/>
            <w:left w:val="none" w:sz="0" w:space="0" w:color="auto"/>
            <w:bottom w:val="none" w:sz="0" w:space="0" w:color="auto"/>
            <w:right w:val="none" w:sz="0" w:space="0" w:color="auto"/>
          </w:divBdr>
        </w:div>
        <w:div w:id="1767115727">
          <w:marLeft w:val="0"/>
          <w:marRight w:val="0"/>
          <w:marTop w:val="0"/>
          <w:marBottom w:val="0"/>
          <w:divBdr>
            <w:top w:val="none" w:sz="0" w:space="0" w:color="auto"/>
            <w:left w:val="none" w:sz="0" w:space="0" w:color="auto"/>
            <w:bottom w:val="none" w:sz="0" w:space="0" w:color="auto"/>
            <w:right w:val="none" w:sz="0" w:space="0" w:color="auto"/>
          </w:divBdr>
        </w:div>
        <w:div w:id="257905812">
          <w:marLeft w:val="0"/>
          <w:marRight w:val="0"/>
          <w:marTop w:val="0"/>
          <w:marBottom w:val="0"/>
          <w:divBdr>
            <w:top w:val="none" w:sz="0" w:space="0" w:color="auto"/>
            <w:left w:val="none" w:sz="0" w:space="0" w:color="auto"/>
            <w:bottom w:val="none" w:sz="0" w:space="0" w:color="auto"/>
            <w:right w:val="none" w:sz="0" w:space="0" w:color="auto"/>
          </w:divBdr>
        </w:div>
        <w:div w:id="1422751301">
          <w:marLeft w:val="0"/>
          <w:marRight w:val="0"/>
          <w:marTop w:val="0"/>
          <w:marBottom w:val="0"/>
          <w:divBdr>
            <w:top w:val="none" w:sz="0" w:space="0" w:color="auto"/>
            <w:left w:val="none" w:sz="0" w:space="0" w:color="auto"/>
            <w:bottom w:val="none" w:sz="0" w:space="0" w:color="auto"/>
            <w:right w:val="none" w:sz="0" w:space="0" w:color="auto"/>
          </w:divBdr>
        </w:div>
        <w:div w:id="1936207889">
          <w:marLeft w:val="0"/>
          <w:marRight w:val="0"/>
          <w:marTop w:val="0"/>
          <w:marBottom w:val="0"/>
          <w:divBdr>
            <w:top w:val="none" w:sz="0" w:space="0" w:color="auto"/>
            <w:left w:val="none" w:sz="0" w:space="0" w:color="auto"/>
            <w:bottom w:val="none" w:sz="0" w:space="0" w:color="auto"/>
            <w:right w:val="none" w:sz="0" w:space="0" w:color="auto"/>
          </w:divBdr>
        </w:div>
        <w:div w:id="271329656">
          <w:marLeft w:val="0"/>
          <w:marRight w:val="0"/>
          <w:marTop w:val="0"/>
          <w:marBottom w:val="0"/>
          <w:divBdr>
            <w:top w:val="none" w:sz="0" w:space="0" w:color="auto"/>
            <w:left w:val="none" w:sz="0" w:space="0" w:color="auto"/>
            <w:bottom w:val="none" w:sz="0" w:space="0" w:color="auto"/>
            <w:right w:val="none" w:sz="0" w:space="0" w:color="auto"/>
          </w:divBdr>
        </w:div>
        <w:div w:id="2094467577">
          <w:marLeft w:val="0"/>
          <w:marRight w:val="0"/>
          <w:marTop w:val="0"/>
          <w:marBottom w:val="0"/>
          <w:divBdr>
            <w:top w:val="none" w:sz="0" w:space="0" w:color="auto"/>
            <w:left w:val="none" w:sz="0" w:space="0" w:color="auto"/>
            <w:bottom w:val="none" w:sz="0" w:space="0" w:color="auto"/>
            <w:right w:val="none" w:sz="0" w:space="0" w:color="auto"/>
          </w:divBdr>
        </w:div>
        <w:div w:id="351762817">
          <w:marLeft w:val="0"/>
          <w:marRight w:val="0"/>
          <w:marTop w:val="0"/>
          <w:marBottom w:val="0"/>
          <w:divBdr>
            <w:top w:val="none" w:sz="0" w:space="0" w:color="auto"/>
            <w:left w:val="none" w:sz="0" w:space="0" w:color="auto"/>
            <w:bottom w:val="none" w:sz="0" w:space="0" w:color="auto"/>
            <w:right w:val="none" w:sz="0" w:space="0" w:color="auto"/>
          </w:divBdr>
        </w:div>
        <w:div w:id="1746760786">
          <w:marLeft w:val="0"/>
          <w:marRight w:val="0"/>
          <w:marTop w:val="0"/>
          <w:marBottom w:val="0"/>
          <w:divBdr>
            <w:top w:val="none" w:sz="0" w:space="0" w:color="auto"/>
            <w:left w:val="none" w:sz="0" w:space="0" w:color="auto"/>
            <w:bottom w:val="none" w:sz="0" w:space="0" w:color="auto"/>
            <w:right w:val="none" w:sz="0" w:space="0" w:color="auto"/>
          </w:divBdr>
        </w:div>
        <w:div w:id="611937869">
          <w:marLeft w:val="0"/>
          <w:marRight w:val="0"/>
          <w:marTop w:val="0"/>
          <w:marBottom w:val="0"/>
          <w:divBdr>
            <w:top w:val="none" w:sz="0" w:space="0" w:color="auto"/>
            <w:left w:val="none" w:sz="0" w:space="0" w:color="auto"/>
            <w:bottom w:val="none" w:sz="0" w:space="0" w:color="auto"/>
            <w:right w:val="none" w:sz="0" w:space="0" w:color="auto"/>
          </w:divBdr>
        </w:div>
        <w:div w:id="439882831">
          <w:marLeft w:val="0"/>
          <w:marRight w:val="0"/>
          <w:marTop w:val="0"/>
          <w:marBottom w:val="0"/>
          <w:divBdr>
            <w:top w:val="none" w:sz="0" w:space="0" w:color="auto"/>
            <w:left w:val="none" w:sz="0" w:space="0" w:color="auto"/>
            <w:bottom w:val="none" w:sz="0" w:space="0" w:color="auto"/>
            <w:right w:val="none" w:sz="0" w:space="0" w:color="auto"/>
          </w:divBdr>
        </w:div>
        <w:div w:id="723261481">
          <w:marLeft w:val="0"/>
          <w:marRight w:val="0"/>
          <w:marTop w:val="0"/>
          <w:marBottom w:val="0"/>
          <w:divBdr>
            <w:top w:val="none" w:sz="0" w:space="0" w:color="auto"/>
            <w:left w:val="none" w:sz="0" w:space="0" w:color="auto"/>
            <w:bottom w:val="none" w:sz="0" w:space="0" w:color="auto"/>
            <w:right w:val="none" w:sz="0" w:space="0" w:color="auto"/>
          </w:divBdr>
        </w:div>
        <w:div w:id="1930118390">
          <w:marLeft w:val="0"/>
          <w:marRight w:val="0"/>
          <w:marTop w:val="0"/>
          <w:marBottom w:val="0"/>
          <w:divBdr>
            <w:top w:val="none" w:sz="0" w:space="0" w:color="auto"/>
            <w:left w:val="none" w:sz="0" w:space="0" w:color="auto"/>
            <w:bottom w:val="none" w:sz="0" w:space="0" w:color="auto"/>
            <w:right w:val="none" w:sz="0" w:space="0" w:color="auto"/>
          </w:divBdr>
        </w:div>
        <w:div w:id="984167005">
          <w:marLeft w:val="0"/>
          <w:marRight w:val="0"/>
          <w:marTop w:val="0"/>
          <w:marBottom w:val="0"/>
          <w:divBdr>
            <w:top w:val="none" w:sz="0" w:space="0" w:color="auto"/>
            <w:left w:val="none" w:sz="0" w:space="0" w:color="auto"/>
            <w:bottom w:val="none" w:sz="0" w:space="0" w:color="auto"/>
            <w:right w:val="none" w:sz="0" w:space="0" w:color="auto"/>
          </w:divBdr>
        </w:div>
        <w:div w:id="1136143897">
          <w:marLeft w:val="0"/>
          <w:marRight w:val="0"/>
          <w:marTop w:val="0"/>
          <w:marBottom w:val="0"/>
          <w:divBdr>
            <w:top w:val="none" w:sz="0" w:space="0" w:color="auto"/>
            <w:left w:val="none" w:sz="0" w:space="0" w:color="auto"/>
            <w:bottom w:val="none" w:sz="0" w:space="0" w:color="auto"/>
            <w:right w:val="none" w:sz="0" w:space="0" w:color="auto"/>
          </w:divBdr>
        </w:div>
        <w:div w:id="2075078189">
          <w:marLeft w:val="0"/>
          <w:marRight w:val="0"/>
          <w:marTop w:val="0"/>
          <w:marBottom w:val="0"/>
          <w:divBdr>
            <w:top w:val="none" w:sz="0" w:space="0" w:color="auto"/>
            <w:left w:val="none" w:sz="0" w:space="0" w:color="auto"/>
            <w:bottom w:val="none" w:sz="0" w:space="0" w:color="auto"/>
            <w:right w:val="none" w:sz="0" w:space="0" w:color="auto"/>
          </w:divBdr>
        </w:div>
        <w:div w:id="119306396">
          <w:marLeft w:val="0"/>
          <w:marRight w:val="0"/>
          <w:marTop w:val="0"/>
          <w:marBottom w:val="0"/>
          <w:divBdr>
            <w:top w:val="none" w:sz="0" w:space="0" w:color="auto"/>
            <w:left w:val="none" w:sz="0" w:space="0" w:color="auto"/>
            <w:bottom w:val="none" w:sz="0" w:space="0" w:color="auto"/>
            <w:right w:val="none" w:sz="0" w:space="0" w:color="auto"/>
          </w:divBdr>
        </w:div>
        <w:div w:id="792791368">
          <w:marLeft w:val="0"/>
          <w:marRight w:val="0"/>
          <w:marTop w:val="0"/>
          <w:marBottom w:val="0"/>
          <w:divBdr>
            <w:top w:val="none" w:sz="0" w:space="0" w:color="auto"/>
            <w:left w:val="none" w:sz="0" w:space="0" w:color="auto"/>
            <w:bottom w:val="none" w:sz="0" w:space="0" w:color="auto"/>
            <w:right w:val="none" w:sz="0" w:space="0" w:color="auto"/>
          </w:divBdr>
        </w:div>
        <w:div w:id="203372526">
          <w:marLeft w:val="0"/>
          <w:marRight w:val="0"/>
          <w:marTop w:val="0"/>
          <w:marBottom w:val="0"/>
          <w:divBdr>
            <w:top w:val="none" w:sz="0" w:space="0" w:color="auto"/>
            <w:left w:val="none" w:sz="0" w:space="0" w:color="auto"/>
            <w:bottom w:val="none" w:sz="0" w:space="0" w:color="auto"/>
            <w:right w:val="none" w:sz="0" w:space="0" w:color="auto"/>
          </w:divBdr>
        </w:div>
        <w:div w:id="993027164">
          <w:marLeft w:val="0"/>
          <w:marRight w:val="0"/>
          <w:marTop w:val="0"/>
          <w:marBottom w:val="0"/>
          <w:divBdr>
            <w:top w:val="none" w:sz="0" w:space="0" w:color="auto"/>
            <w:left w:val="none" w:sz="0" w:space="0" w:color="auto"/>
            <w:bottom w:val="none" w:sz="0" w:space="0" w:color="auto"/>
            <w:right w:val="none" w:sz="0" w:space="0" w:color="auto"/>
          </w:divBdr>
        </w:div>
        <w:div w:id="902764214">
          <w:marLeft w:val="0"/>
          <w:marRight w:val="0"/>
          <w:marTop w:val="0"/>
          <w:marBottom w:val="0"/>
          <w:divBdr>
            <w:top w:val="none" w:sz="0" w:space="0" w:color="auto"/>
            <w:left w:val="none" w:sz="0" w:space="0" w:color="auto"/>
            <w:bottom w:val="none" w:sz="0" w:space="0" w:color="auto"/>
            <w:right w:val="none" w:sz="0" w:space="0" w:color="auto"/>
          </w:divBdr>
        </w:div>
        <w:div w:id="1410889381">
          <w:marLeft w:val="0"/>
          <w:marRight w:val="0"/>
          <w:marTop w:val="0"/>
          <w:marBottom w:val="0"/>
          <w:divBdr>
            <w:top w:val="none" w:sz="0" w:space="0" w:color="auto"/>
            <w:left w:val="none" w:sz="0" w:space="0" w:color="auto"/>
            <w:bottom w:val="none" w:sz="0" w:space="0" w:color="auto"/>
            <w:right w:val="none" w:sz="0" w:space="0" w:color="auto"/>
          </w:divBdr>
        </w:div>
        <w:div w:id="923536144">
          <w:marLeft w:val="0"/>
          <w:marRight w:val="0"/>
          <w:marTop w:val="0"/>
          <w:marBottom w:val="0"/>
          <w:divBdr>
            <w:top w:val="none" w:sz="0" w:space="0" w:color="auto"/>
            <w:left w:val="none" w:sz="0" w:space="0" w:color="auto"/>
            <w:bottom w:val="none" w:sz="0" w:space="0" w:color="auto"/>
            <w:right w:val="none" w:sz="0" w:space="0" w:color="auto"/>
          </w:divBdr>
        </w:div>
        <w:div w:id="46488702">
          <w:marLeft w:val="0"/>
          <w:marRight w:val="0"/>
          <w:marTop w:val="0"/>
          <w:marBottom w:val="0"/>
          <w:divBdr>
            <w:top w:val="none" w:sz="0" w:space="0" w:color="auto"/>
            <w:left w:val="none" w:sz="0" w:space="0" w:color="auto"/>
            <w:bottom w:val="none" w:sz="0" w:space="0" w:color="auto"/>
            <w:right w:val="none" w:sz="0" w:space="0" w:color="auto"/>
          </w:divBdr>
        </w:div>
        <w:div w:id="1766992624">
          <w:marLeft w:val="0"/>
          <w:marRight w:val="0"/>
          <w:marTop w:val="0"/>
          <w:marBottom w:val="0"/>
          <w:divBdr>
            <w:top w:val="none" w:sz="0" w:space="0" w:color="auto"/>
            <w:left w:val="none" w:sz="0" w:space="0" w:color="auto"/>
            <w:bottom w:val="none" w:sz="0" w:space="0" w:color="auto"/>
            <w:right w:val="none" w:sz="0" w:space="0" w:color="auto"/>
          </w:divBdr>
        </w:div>
        <w:div w:id="1018897437">
          <w:marLeft w:val="0"/>
          <w:marRight w:val="0"/>
          <w:marTop w:val="0"/>
          <w:marBottom w:val="0"/>
          <w:divBdr>
            <w:top w:val="none" w:sz="0" w:space="0" w:color="auto"/>
            <w:left w:val="none" w:sz="0" w:space="0" w:color="auto"/>
            <w:bottom w:val="none" w:sz="0" w:space="0" w:color="auto"/>
            <w:right w:val="none" w:sz="0" w:space="0" w:color="auto"/>
          </w:divBdr>
        </w:div>
        <w:div w:id="1902983087">
          <w:marLeft w:val="0"/>
          <w:marRight w:val="0"/>
          <w:marTop w:val="0"/>
          <w:marBottom w:val="0"/>
          <w:divBdr>
            <w:top w:val="none" w:sz="0" w:space="0" w:color="auto"/>
            <w:left w:val="none" w:sz="0" w:space="0" w:color="auto"/>
            <w:bottom w:val="none" w:sz="0" w:space="0" w:color="auto"/>
            <w:right w:val="none" w:sz="0" w:space="0" w:color="auto"/>
          </w:divBdr>
        </w:div>
        <w:div w:id="1061248192">
          <w:marLeft w:val="0"/>
          <w:marRight w:val="0"/>
          <w:marTop w:val="0"/>
          <w:marBottom w:val="0"/>
          <w:divBdr>
            <w:top w:val="none" w:sz="0" w:space="0" w:color="auto"/>
            <w:left w:val="none" w:sz="0" w:space="0" w:color="auto"/>
            <w:bottom w:val="none" w:sz="0" w:space="0" w:color="auto"/>
            <w:right w:val="none" w:sz="0" w:space="0" w:color="auto"/>
          </w:divBdr>
        </w:div>
        <w:div w:id="1462650008">
          <w:marLeft w:val="0"/>
          <w:marRight w:val="0"/>
          <w:marTop w:val="0"/>
          <w:marBottom w:val="0"/>
          <w:divBdr>
            <w:top w:val="none" w:sz="0" w:space="0" w:color="auto"/>
            <w:left w:val="none" w:sz="0" w:space="0" w:color="auto"/>
            <w:bottom w:val="none" w:sz="0" w:space="0" w:color="auto"/>
            <w:right w:val="none" w:sz="0" w:space="0" w:color="auto"/>
          </w:divBdr>
        </w:div>
        <w:div w:id="380832302">
          <w:marLeft w:val="0"/>
          <w:marRight w:val="0"/>
          <w:marTop w:val="0"/>
          <w:marBottom w:val="0"/>
          <w:divBdr>
            <w:top w:val="none" w:sz="0" w:space="0" w:color="auto"/>
            <w:left w:val="none" w:sz="0" w:space="0" w:color="auto"/>
            <w:bottom w:val="none" w:sz="0" w:space="0" w:color="auto"/>
            <w:right w:val="none" w:sz="0" w:space="0" w:color="auto"/>
          </w:divBdr>
        </w:div>
        <w:div w:id="179707937">
          <w:marLeft w:val="0"/>
          <w:marRight w:val="0"/>
          <w:marTop w:val="0"/>
          <w:marBottom w:val="0"/>
          <w:divBdr>
            <w:top w:val="none" w:sz="0" w:space="0" w:color="auto"/>
            <w:left w:val="none" w:sz="0" w:space="0" w:color="auto"/>
            <w:bottom w:val="none" w:sz="0" w:space="0" w:color="auto"/>
            <w:right w:val="none" w:sz="0" w:space="0" w:color="auto"/>
          </w:divBdr>
        </w:div>
        <w:div w:id="857430870">
          <w:marLeft w:val="0"/>
          <w:marRight w:val="0"/>
          <w:marTop w:val="0"/>
          <w:marBottom w:val="0"/>
          <w:divBdr>
            <w:top w:val="none" w:sz="0" w:space="0" w:color="auto"/>
            <w:left w:val="none" w:sz="0" w:space="0" w:color="auto"/>
            <w:bottom w:val="none" w:sz="0" w:space="0" w:color="auto"/>
            <w:right w:val="none" w:sz="0" w:space="0" w:color="auto"/>
          </w:divBdr>
        </w:div>
        <w:div w:id="606619481">
          <w:marLeft w:val="0"/>
          <w:marRight w:val="0"/>
          <w:marTop w:val="0"/>
          <w:marBottom w:val="0"/>
          <w:divBdr>
            <w:top w:val="none" w:sz="0" w:space="0" w:color="auto"/>
            <w:left w:val="none" w:sz="0" w:space="0" w:color="auto"/>
            <w:bottom w:val="none" w:sz="0" w:space="0" w:color="auto"/>
            <w:right w:val="none" w:sz="0" w:space="0" w:color="auto"/>
          </w:divBdr>
        </w:div>
        <w:div w:id="1304579701">
          <w:marLeft w:val="0"/>
          <w:marRight w:val="0"/>
          <w:marTop w:val="0"/>
          <w:marBottom w:val="0"/>
          <w:divBdr>
            <w:top w:val="none" w:sz="0" w:space="0" w:color="auto"/>
            <w:left w:val="none" w:sz="0" w:space="0" w:color="auto"/>
            <w:bottom w:val="none" w:sz="0" w:space="0" w:color="auto"/>
            <w:right w:val="none" w:sz="0" w:space="0" w:color="auto"/>
          </w:divBdr>
        </w:div>
        <w:div w:id="271019340">
          <w:marLeft w:val="0"/>
          <w:marRight w:val="0"/>
          <w:marTop w:val="0"/>
          <w:marBottom w:val="0"/>
          <w:divBdr>
            <w:top w:val="none" w:sz="0" w:space="0" w:color="auto"/>
            <w:left w:val="none" w:sz="0" w:space="0" w:color="auto"/>
            <w:bottom w:val="none" w:sz="0" w:space="0" w:color="auto"/>
            <w:right w:val="none" w:sz="0" w:space="0" w:color="auto"/>
          </w:divBdr>
        </w:div>
        <w:div w:id="774592489">
          <w:marLeft w:val="0"/>
          <w:marRight w:val="0"/>
          <w:marTop w:val="0"/>
          <w:marBottom w:val="0"/>
          <w:divBdr>
            <w:top w:val="none" w:sz="0" w:space="0" w:color="auto"/>
            <w:left w:val="none" w:sz="0" w:space="0" w:color="auto"/>
            <w:bottom w:val="none" w:sz="0" w:space="0" w:color="auto"/>
            <w:right w:val="none" w:sz="0" w:space="0" w:color="auto"/>
          </w:divBdr>
        </w:div>
        <w:div w:id="530917438">
          <w:marLeft w:val="0"/>
          <w:marRight w:val="0"/>
          <w:marTop w:val="0"/>
          <w:marBottom w:val="0"/>
          <w:divBdr>
            <w:top w:val="none" w:sz="0" w:space="0" w:color="auto"/>
            <w:left w:val="none" w:sz="0" w:space="0" w:color="auto"/>
            <w:bottom w:val="none" w:sz="0" w:space="0" w:color="auto"/>
            <w:right w:val="none" w:sz="0" w:space="0" w:color="auto"/>
          </w:divBdr>
        </w:div>
        <w:div w:id="1709260788">
          <w:marLeft w:val="0"/>
          <w:marRight w:val="0"/>
          <w:marTop w:val="0"/>
          <w:marBottom w:val="0"/>
          <w:divBdr>
            <w:top w:val="none" w:sz="0" w:space="0" w:color="auto"/>
            <w:left w:val="none" w:sz="0" w:space="0" w:color="auto"/>
            <w:bottom w:val="none" w:sz="0" w:space="0" w:color="auto"/>
            <w:right w:val="none" w:sz="0" w:space="0" w:color="auto"/>
          </w:divBdr>
        </w:div>
        <w:div w:id="562983479">
          <w:marLeft w:val="0"/>
          <w:marRight w:val="0"/>
          <w:marTop w:val="0"/>
          <w:marBottom w:val="0"/>
          <w:divBdr>
            <w:top w:val="none" w:sz="0" w:space="0" w:color="auto"/>
            <w:left w:val="none" w:sz="0" w:space="0" w:color="auto"/>
            <w:bottom w:val="none" w:sz="0" w:space="0" w:color="auto"/>
            <w:right w:val="none" w:sz="0" w:space="0" w:color="auto"/>
          </w:divBdr>
        </w:div>
        <w:div w:id="1170022788">
          <w:marLeft w:val="0"/>
          <w:marRight w:val="0"/>
          <w:marTop w:val="0"/>
          <w:marBottom w:val="0"/>
          <w:divBdr>
            <w:top w:val="none" w:sz="0" w:space="0" w:color="auto"/>
            <w:left w:val="none" w:sz="0" w:space="0" w:color="auto"/>
            <w:bottom w:val="none" w:sz="0" w:space="0" w:color="auto"/>
            <w:right w:val="none" w:sz="0" w:space="0" w:color="auto"/>
          </w:divBdr>
        </w:div>
        <w:div w:id="1486553159">
          <w:marLeft w:val="0"/>
          <w:marRight w:val="0"/>
          <w:marTop w:val="0"/>
          <w:marBottom w:val="0"/>
          <w:divBdr>
            <w:top w:val="none" w:sz="0" w:space="0" w:color="auto"/>
            <w:left w:val="none" w:sz="0" w:space="0" w:color="auto"/>
            <w:bottom w:val="none" w:sz="0" w:space="0" w:color="auto"/>
            <w:right w:val="none" w:sz="0" w:space="0" w:color="auto"/>
          </w:divBdr>
        </w:div>
        <w:div w:id="1042827177">
          <w:marLeft w:val="0"/>
          <w:marRight w:val="0"/>
          <w:marTop w:val="0"/>
          <w:marBottom w:val="0"/>
          <w:divBdr>
            <w:top w:val="none" w:sz="0" w:space="0" w:color="auto"/>
            <w:left w:val="none" w:sz="0" w:space="0" w:color="auto"/>
            <w:bottom w:val="none" w:sz="0" w:space="0" w:color="auto"/>
            <w:right w:val="none" w:sz="0" w:space="0" w:color="auto"/>
          </w:divBdr>
        </w:div>
        <w:div w:id="937979526">
          <w:marLeft w:val="0"/>
          <w:marRight w:val="0"/>
          <w:marTop w:val="0"/>
          <w:marBottom w:val="0"/>
          <w:divBdr>
            <w:top w:val="none" w:sz="0" w:space="0" w:color="auto"/>
            <w:left w:val="none" w:sz="0" w:space="0" w:color="auto"/>
            <w:bottom w:val="none" w:sz="0" w:space="0" w:color="auto"/>
            <w:right w:val="none" w:sz="0" w:space="0" w:color="auto"/>
          </w:divBdr>
        </w:div>
        <w:div w:id="550382027">
          <w:marLeft w:val="0"/>
          <w:marRight w:val="0"/>
          <w:marTop w:val="0"/>
          <w:marBottom w:val="0"/>
          <w:divBdr>
            <w:top w:val="none" w:sz="0" w:space="0" w:color="auto"/>
            <w:left w:val="none" w:sz="0" w:space="0" w:color="auto"/>
            <w:bottom w:val="none" w:sz="0" w:space="0" w:color="auto"/>
            <w:right w:val="none" w:sz="0" w:space="0" w:color="auto"/>
          </w:divBdr>
        </w:div>
        <w:div w:id="1970889081">
          <w:marLeft w:val="0"/>
          <w:marRight w:val="0"/>
          <w:marTop w:val="0"/>
          <w:marBottom w:val="0"/>
          <w:divBdr>
            <w:top w:val="none" w:sz="0" w:space="0" w:color="auto"/>
            <w:left w:val="none" w:sz="0" w:space="0" w:color="auto"/>
            <w:bottom w:val="none" w:sz="0" w:space="0" w:color="auto"/>
            <w:right w:val="none" w:sz="0" w:space="0" w:color="auto"/>
          </w:divBdr>
        </w:div>
        <w:div w:id="125897719">
          <w:marLeft w:val="0"/>
          <w:marRight w:val="0"/>
          <w:marTop w:val="0"/>
          <w:marBottom w:val="0"/>
          <w:divBdr>
            <w:top w:val="none" w:sz="0" w:space="0" w:color="auto"/>
            <w:left w:val="none" w:sz="0" w:space="0" w:color="auto"/>
            <w:bottom w:val="none" w:sz="0" w:space="0" w:color="auto"/>
            <w:right w:val="none" w:sz="0" w:space="0" w:color="auto"/>
          </w:divBdr>
        </w:div>
        <w:div w:id="359284961">
          <w:marLeft w:val="0"/>
          <w:marRight w:val="0"/>
          <w:marTop w:val="0"/>
          <w:marBottom w:val="0"/>
          <w:divBdr>
            <w:top w:val="none" w:sz="0" w:space="0" w:color="auto"/>
            <w:left w:val="none" w:sz="0" w:space="0" w:color="auto"/>
            <w:bottom w:val="none" w:sz="0" w:space="0" w:color="auto"/>
            <w:right w:val="none" w:sz="0" w:space="0" w:color="auto"/>
          </w:divBdr>
        </w:div>
      </w:divsChild>
    </w:div>
    <w:div w:id="503515841">
      <w:bodyDiv w:val="1"/>
      <w:marLeft w:val="0"/>
      <w:marRight w:val="0"/>
      <w:marTop w:val="0"/>
      <w:marBottom w:val="0"/>
      <w:divBdr>
        <w:top w:val="none" w:sz="0" w:space="0" w:color="auto"/>
        <w:left w:val="none" w:sz="0" w:space="0" w:color="auto"/>
        <w:bottom w:val="none" w:sz="0" w:space="0" w:color="auto"/>
        <w:right w:val="none" w:sz="0" w:space="0" w:color="auto"/>
      </w:divBdr>
      <w:divsChild>
        <w:div w:id="857976">
          <w:marLeft w:val="0"/>
          <w:marRight w:val="0"/>
          <w:marTop w:val="0"/>
          <w:marBottom w:val="0"/>
          <w:divBdr>
            <w:top w:val="none" w:sz="0" w:space="0" w:color="auto"/>
            <w:left w:val="none" w:sz="0" w:space="0" w:color="auto"/>
            <w:bottom w:val="none" w:sz="0" w:space="0" w:color="auto"/>
            <w:right w:val="none" w:sz="0" w:space="0" w:color="auto"/>
          </w:divBdr>
        </w:div>
        <w:div w:id="1571381585">
          <w:marLeft w:val="0"/>
          <w:marRight w:val="0"/>
          <w:marTop w:val="0"/>
          <w:marBottom w:val="0"/>
          <w:divBdr>
            <w:top w:val="none" w:sz="0" w:space="0" w:color="auto"/>
            <w:left w:val="none" w:sz="0" w:space="0" w:color="auto"/>
            <w:bottom w:val="none" w:sz="0" w:space="0" w:color="auto"/>
            <w:right w:val="none" w:sz="0" w:space="0" w:color="auto"/>
          </w:divBdr>
        </w:div>
        <w:div w:id="2135519336">
          <w:marLeft w:val="0"/>
          <w:marRight w:val="0"/>
          <w:marTop w:val="0"/>
          <w:marBottom w:val="0"/>
          <w:divBdr>
            <w:top w:val="none" w:sz="0" w:space="0" w:color="auto"/>
            <w:left w:val="none" w:sz="0" w:space="0" w:color="auto"/>
            <w:bottom w:val="none" w:sz="0" w:space="0" w:color="auto"/>
            <w:right w:val="none" w:sz="0" w:space="0" w:color="auto"/>
          </w:divBdr>
        </w:div>
        <w:div w:id="1660190201">
          <w:marLeft w:val="0"/>
          <w:marRight w:val="0"/>
          <w:marTop w:val="0"/>
          <w:marBottom w:val="0"/>
          <w:divBdr>
            <w:top w:val="none" w:sz="0" w:space="0" w:color="auto"/>
            <w:left w:val="none" w:sz="0" w:space="0" w:color="auto"/>
            <w:bottom w:val="none" w:sz="0" w:space="0" w:color="auto"/>
            <w:right w:val="none" w:sz="0" w:space="0" w:color="auto"/>
          </w:divBdr>
        </w:div>
        <w:div w:id="1974750763">
          <w:marLeft w:val="0"/>
          <w:marRight w:val="0"/>
          <w:marTop w:val="0"/>
          <w:marBottom w:val="0"/>
          <w:divBdr>
            <w:top w:val="none" w:sz="0" w:space="0" w:color="auto"/>
            <w:left w:val="none" w:sz="0" w:space="0" w:color="auto"/>
            <w:bottom w:val="none" w:sz="0" w:space="0" w:color="auto"/>
            <w:right w:val="none" w:sz="0" w:space="0" w:color="auto"/>
          </w:divBdr>
        </w:div>
        <w:div w:id="1448235867">
          <w:marLeft w:val="0"/>
          <w:marRight w:val="0"/>
          <w:marTop w:val="0"/>
          <w:marBottom w:val="0"/>
          <w:divBdr>
            <w:top w:val="none" w:sz="0" w:space="0" w:color="auto"/>
            <w:left w:val="none" w:sz="0" w:space="0" w:color="auto"/>
            <w:bottom w:val="none" w:sz="0" w:space="0" w:color="auto"/>
            <w:right w:val="none" w:sz="0" w:space="0" w:color="auto"/>
          </w:divBdr>
        </w:div>
        <w:div w:id="2035642877">
          <w:marLeft w:val="0"/>
          <w:marRight w:val="0"/>
          <w:marTop w:val="0"/>
          <w:marBottom w:val="0"/>
          <w:divBdr>
            <w:top w:val="none" w:sz="0" w:space="0" w:color="auto"/>
            <w:left w:val="none" w:sz="0" w:space="0" w:color="auto"/>
            <w:bottom w:val="none" w:sz="0" w:space="0" w:color="auto"/>
            <w:right w:val="none" w:sz="0" w:space="0" w:color="auto"/>
          </w:divBdr>
        </w:div>
        <w:div w:id="763261411">
          <w:marLeft w:val="0"/>
          <w:marRight w:val="0"/>
          <w:marTop w:val="0"/>
          <w:marBottom w:val="0"/>
          <w:divBdr>
            <w:top w:val="none" w:sz="0" w:space="0" w:color="auto"/>
            <w:left w:val="none" w:sz="0" w:space="0" w:color="auto"/>
            <w:bottom w:val="none" w:sz="0" w:space="0" w:color="auto"/>
            <w:right w:val="none" w:sz="0" w:space="0" w:color="auto"/>
          </w:divBdr>
        </w:div>
        <w:div w:id="1091506172">
          <w:marLeft w:val="0"/>
          <w:marRight w:val="0"/>
          <w:marTop w:val="0"/>
          <w:marBottom w:val="0"/>
          <w:divBdr>
            <w:top w:val="none" w:sz="0" w:space="0" w:color="auto"/>
            <w:left w:val="none" w:sz="0" w:space="0" w:color="auto"/>
            <w:bottom w:val="none" w:sz="0" w:space="0" w:color="auto"/>
            <w:right w:val="none" w:sz="0" w:space="0" w:color="auto"/>
          </w:divBdr>
        </w:div>
        <w:div w:id="1129276481">
          <w:marLeft w:val="0"/>
          <w:marRight w:val="0"/>
          <w:marTop w:val="0"/>
          <w:marBottom w:val="0"/>
          <w:divBdr>
            <w:top w:val="none" w:sz="0" w:space="0" w:color="auto"/>
            <w:left w:val="none" w:sz="0" w:space="0" w:color="auto"/>
            <w:bottom w:val="none" w:sz="0" w:space="0" w:color="auto"/>
            <w:right w:val="none" w:sz="0" w:space="0" w:color="auto"/>
          </w:divBdr>
        </w:div>
        <w:div w:id="1194154885">
          <w:marLeft w:val="0"/>
          <w:marRight w:val="0"/>
          <w:marTop w:val="0"/>
          <w:marBottom w:val="0"/>
          <w:divBdr>
            <w:top w:val="none" w:sz="0" w:space="0" w:color="auto"/>
            <w:left w:val="none" w:sz="0" w:space="0" w:color="auto"/>
            <w:bottom w:val="none" w:sz="0" w:space="0" w:color="auto"/>
            <w:right w:val="none" w:sz="0" w:space="0" w:color="auto"/>
          </w:divBdr>
        </w:div>
        <w:div w:id="523203611">
          <w:marLeft w:val="0"/>
          <w:marRight w:val="0"/>
          <w:marTop w:val="0"/>
          <w:marBottom w:val="0"/>
          <w:divBdr>
            <w:top w:val="none" w:sz="0" w:space="0" w:color="auto"/>
            <w:left w:val="none" w:sz="0" w:space="0" w:color="auto"/>
            <w:bottom w:val="none" w:sz="0" w:space="0" w:color="auto"/>
            <w:right w:val="none" w:sz="0" w:space="0" w:color="auto"/>
          </w:divBdr>
        </w:div>
        <w:div w:id="1501700651">
          <w:marLeft w:val="0"/>
          <w:marRight w:val="0"/>
          <w:marTop w:val="0"/>
          <w:marBottom w:val="0"/>
          <w:divBdr>
            <w:top w:val="none" w:sz="0" w:space="0" w:color="auto"/>
            <w:left w:val="none" w:sz="0" w:space="0" w:color="auto"/>
            <w:bottom w:val="none" w:sz="0" w:space="0" w:color="auto"/>
            <w:right w:val="none" w:sz="0" w:space="0" w:color="auto"/>
          </w:divBdr>
        </w:div>
        <w:div w:id="1423867805">
          <w:marLeft w:val="0"/>
          <w:marRight w:val="0"/>
          <w:marTop w:val="0"/>
          <w:marBottom w:val="0"/>
          <w:divBdr>
            <w:top w:val="none" w:sz="0" w:space="0" w:color="auto"/>
            <w:left w:val="none" w:sz="0" w:space="0" w:color="auto"/>
            <w:bottom w:val="none" w:sz="0" w:space="0" w:color="auto"/>
            <w:right w:val="none" w:sz="0" w:space="0" w:color="auto"/>
          </w:divBdr>
        </w:div>
        <w:div w:id="1203176374">
          <w:marLeft w:val="0"/>
          <w:marRight w:val="0"/>
          <w:marTop w:val="0"/>
          <w:marBottom w:val="0"/>
          <w:divBdr>
            <w:top w:val="none" w:sz="0" w:space="0" w:color="auto"/>
            <w:left w:val="none" w:sz="0" w:space="0" w:color="auto"/>
            <w:bottom w:val="none" w:sz="0" w:space="0" w:color="auto"/>
            <w:right w:val="none" w:sz="0" w:space="0" w:color="auto"/>
          </w:divBdr>
        </w:div>
        <w:div w:id="1488593518">
          <w:marLeft w:val="0"/>
          <w:marRight w:val="0"/>
          <w:marTop w:val="0"/>
          <w:marBottom w:val="0"/>
          <w:divBdr>
            <w:top w:val="none" w:sz="0" w:space="0" w:color="auto"/>
            <w:left w:val="none" w:sz="0" w:space="0" w:color="auto"/>
            <w:bottom w:val="none" w:sz="0" w:space="0" w:color="auto"/>
            <w:right w:val="none" w:sz="0" w:space="0" w:color="auto"/>
          </w:divBdr>
        </w:div>
        <w:div w:id="1975285282">
          <w:marLeft w:val="0"/>
          <w:marRight w:val="0"/>
          <w:marTop w:val="0"/>
          <w:marBottom w:val="0"/>
          <w:divBdr>
            <w:top w:val="none" w:sz="0" w:space="0" w:color="auto"/>
            <w:left w:val="none" w:sz="0" w:space="0" w:color="auto"/>
            <w:bottom w:val="none" w:sz="0" w:space="0" w:color="auto"/>
            <w:right w:val="none" w:sz="0" w:space="0" w:color="auto"/>
          </w:divBdr>
        </w:div>
        <w:div w:id="742144967">
          <w:marLeft w:val="0"/>
          <w:marRight w:val="0"/>
          <w:marTop w:val="0"/>
          <w:marBottom w:val="0"/>
          <w:divBdr>
            <w:top w:val="none" w:sz="0" w:space="0" w:color="auto"/>
            <w:left w:val="none" w:sz="0" w:space="0" w:color="auto"/>
            <w:bottom w:val="none" w:sz="0" w:space="0" w:color="auto"/>
            <w:right w:val="none" w:sz="0" w:space="0" w:color="auto"/>
          </w:divBdr>
        </w:div>
        <w:div w:id="1227377887">
          <w:marLeft w:val="0"/>
          <w:marRight w:val="0"/>
          <w:marTop w:val="0"/>
          <w:marBottom w:val="0"/>
          <w:divBdr>
            <w:top w:val="none" w:sz="0" w:space="0" w:color="auto"/>
            <w:left w:val="none" w:sz="0" w:space="0" w:color="auto"/>
            <w:bottom w:val="none" w:sz="0" w:space="0" w:color="auto"/>
            <w:right w:val="none" w:sz="0" w:space="0" w:color="auto"/>
          </w:divBdr>
        </w:div>
        <w:div w:id="728651882">
          <w:marLeft w:val="0"/>
          <w:marRight w:val="0"/>
          <w:marTop w:val="0"/>
          <w:marBottom w:val="0"/>
          <w:divBdr>
            <w:top w:val="none" w:sz="0" w:space="0" w:color="auto"/>
            <w:left w:val="none" w:sz="0" w:space="0" w:color="auto"/>
            <w:bottom w:val="none" w:sz="0" w:space="0" w:color="auto"/>
            <w:right w:val="none" w:sz="0" w:space="0" w:color="auto"/>
          </w:divBdr>
        </w:div>
        <w:div w:id="148713681">
          <w:marLeft w:val="0"/>
          <w:marRight w:val="0"/>
          <w:marTop w:val="0"/>
          <w:marBottom w:val="0"/>
          <w:divBdr>
            <w:top w:val="none" w:sz="0" w:space="0" w:color="auto"/>
            <w:left w:val="none" w:sz="0" w:space="0" w:color="auto"/>
            <w:bottom w:val="none" w:sz="0" w:space="0" w:color="auto"/>
            <w:right w:val="none" w:sz="0" w:space="0" w:color="auto"/>
          </w:divBdr>
        </w:div>
        <w:div w:id="1670867550">
          <w:marLeft w:val="0"/>
          <w:marRight w:val="0"/>
          <w:marTop w:val="0"/>
          <w:marBottom w:val="0"/>
          <w:divBdr>
            <w:top w:val="none" w:sz="0" w:space="0" w:color="auto"/>
            <w:left w:val="none" w:sz="0" w:space="0" w:color="auto"/>
            <w:bottom w:val="none" w:sz="0" w:space="0" w:color="auto"/>
            <w:right w:val="none" w:sz="0" w:space="0" w:color="auto"/>
          </w:divBdr>
        </w:div>
        <w:div w:id="783352540">
          <w:marLeft w:val="0"/>
          <w:marRight w:val="0"/>
          <w:marTop w:val="0"/>
          <w:marBottom w:val="0"/>
          <w:divBdr>
            <w:top w:val="none" w:sz="0" w:space="0" w:color="auto"/>
            <w:left w:val="none" w:sz="0" w:space="0" w:color="auto"/>
            <w:bottom w:val="none" w:sz="0" w:space="0" w:color="auto"/>
            <w:right w:val="none" w:sz="0" w:space="0" w:color="auto"/>
          </w:divBdr>
        </w:div>
        <w:div w:id="698702159">
          <w:marLeft w:val="0"/>
          <w:marRight w:val="0"/>
          <w:marTop w:val="0"/>
          <w:marBottom w:val="0"/>
          <w:divBdr>
            <w:top w:val="none" w:sz="0" w:space="0" w:color="auto"/>
            <w:left w:val="none" w:sz="0" w:space="0" w:color="auto"/>
            <w:bottom w:val="none" w:sz="0" w:space="0" w:color="auto"/>
            <w:right w:val="none" w:sz="0" w:space="0" w:color="auto"/>
          </w:divBdr>
        </w:div>
        <w:div w:id="1496219077">
          <w:marLeft w:val="0"/>
          <w:marRight w:val="0"/>
          <w:marTop w:val="0"/>
          <w:marBottom w:val="0"/>
          <w:divBdr>
            <w:top w:val="none" w:sz="0" w:space="0" w:color="auto"/>
            <w:left w:val="none" w:sz="0" w:space="0" w:color="auto"/>
            <w:bottom w:val="none" w:sz="0" w:space="0" w:color="auto"/>
            <w:right w:val="none" w:sz="0" w:space="0" w:color="auto"/>
          </w:divBdr>
        </w:div>
        <w:div w:id="336351879">
          <w:marLeft w:val="0"/>
          <w:marRight w:val="0"/>
          <w:marTop w:val="0"/>
          <w:marBottom w:val="0"/>
          <w:divBdr>
            <w:top w:val="none" w:sz="0" w:space="0" w:color="auto"/>
            <w:left w:val="none" w:sz="0" w:space="0" w:color="auto"/>
            <w:bottom w:val="none" w:sz="0" w:space="0" w:color="auto"/>
            <w:right w:val="none" w:sz="0" w:space="0" w:color="auto"/>
          </w:divBdr>
        </w:div>
      </w:divsChild>
    </w:div>
    <w:div w:id="617639751">
      <w:bodyDiv w:val="1"/>
      <w:marLeft w:val="0"/>
      <w:marRight w:val="0"/>
      <w:marTop w:val="0"/>
      <w:marBottom w:val="0"/>
      <w:divBdr>
        <w:top w:val="none" w:sz="0" w:space="0" w:color="auto"/>
        <w:left w:val="none" w:sz="0" w:space="0" w:color="auto"/>
        <w:bottom w:val="none" w:sz="0" w:space="0" w:color="auto"/>
        <w:right w:val="none" w:sz="0" w:space="0" w:color="auto"/>
      </w:divBdr>
      <w:divsChild>
        <w:div w:id="1214586961">
          <w:marLeft w:val="0"/>
          <w:marRight w:val="0"/>
          <w:marTop w:val="0"/>
          <w:marBottom w:val="0"/>
          <w:divBdr>
            <w:top w:val="none" w:sz="0" w:space="0" w:color="auto"/>
            <w:left w:val="none" w:sz="0" w:space="0" w:color="auto"/>
            <w:bottom w:val="none" w:sz="0" w:space="0" w:color="auto"/>
            <w:right w:val="none" w:sz="0" w:space="0" w:color="auto"/>
          </w:divBdr>
        </w:div>
        <w:div w:id="1596523141">
          <w:marLeft w:val="0"/>
          <w:marRight w:val="0"/>
          <w:marTop w:val="0"/>
          <w:marBottom w:val="0"/>
          <w:divBdr>
            <w:top w:val="none" w:sz="0" w:space="0" w:color="auto"/>
            <w:left w:val="none" w:sz="0" w:space="0" w:color="auto"/>
            <w:bottom w:val="none" w:sz="0" w:space="0" w:color="auto"/>
            <w:right w:val="none" w:sz="0" w:space="0" w:color="auto"/>
          </w:divBdr>
        </w:div>
      </w:divsChild>
    </w:div>
    <w:div w:id="620918795">
      <w:bodyDiv w:val="1"/>
      <w:marLeft w:val="0"/>
      <w:marRight w:val="0"/>
      <w:marTop w:val="0"/>
      <w:marBottom w:val="0"/>
      <w:divBdr>
        <w:top w:val="none" w:sz="0" w:space="0" w:color="auto"/>
        <w:left w:val="none" w:sz="0" w:space="0" w:color="auto"/>
        <w:bottom w:val="none" w:sz="0" w:space="0" w:color="auto"/>
        <w:right w:val="none" w:sz="0" w:space="0" w:color="auto"/>
      </w:divBdr>
      <w:divsChild>
        <w:div w:id="384062699">
          <w:marLeft w:val="0"/>
          <w:marRight w:val="0"/>
          <w:marTop w:val="0"/>
          <w:marBottom w:val="0"/>
          <w:divBdr>
            <w:top w:val="none" w:sz="0" w:space="0" w:color="auto"/>
            <w:left w:val="none" w:sz="0" w:space="0" w:color="auto"/>
            <w:bottom w:val="none" w:sz="0" w:space="0" w:color="auto"/>
            <w:right w:val="none" w:sz="0" w:space="0" w:color="auto"/>
          </w:divBdr>
        </w:div>
        <w:div w:id="1663466839">
          <w:marLeft w:val="0"/>
          <w:marRight w:val="0"/>
          <w:marTop w:val="0"/>
          <w:marBottom w:val="0"/>
          <w:divBdr>
            <w:top w:val="none" w:sz="0" w:space="0" w:color="auto"/>
            <w:left w:val="none" w:sz="0" w:space="0" w:color="auto"/>
            <w:bottom w:val="none" w:sz="0" w:space="0" w:color="auto"/>
            <w:right w:val="none" w:sz="0" w:space="0" w:color="auto"/>
          </w:divBdr>
        </w:div>
      </w:divsChild>
    </w:div>
    <w:div w:id="673383457">
      <w:bodyDiv w:val="1"/>
      <w:marLeft w:val="0"/>
      <w:marRight w:val="0"/>
      <w:marTop w:val="0"/>
      <w:marBottom w:val="0"/>
      <w:divBdr>
        <w:top w:val="none" w:sz="0" w:space="0" w:color="auto"/>
        <w:left w:val="none" w:sz="0" w:space="0" w:color="auto"/>
        <w:bottom w:val="none" w:sz="0" w:space="0" w:color="auto"/>
        <w:right w:val="none" w:sz="0" w:space="0" w:color="auto"/>
      </w:divBdr>
      <w:divsChild>
        <w:div w:id="378632051">
          <w:marLeft w:val="0"/>
          <w:marRight w:val="0"/>
          <w:marTop w:val="0"/>
          <w:marBottom w:val="0"/>
          <w:divBdr>
            <w:top w:val="none" w:sz="0" w:space="0" w:color="auto"/>
            <w:left w:val="none" w:sz="0" w:space="0" w:color="auto"/>
            <w:bottom w:val="none" w:sz="0" w:space="0" w:color="auto"/>
            <w:right w:val="none" w:sz="0" w:space="0" w:color="auto"/>
          </w:divBdr>
        </w:div>
        <w:div w:id="762797344">
          <w:marLeft w:val="0"/>
          <w:marRight w:val="0"/>
          <w:marTop w:val="0"/>
          <w:marBottom w:val="0"/>
          <w:divBdr>
            <w:top w:val="none" w:sz="0" w:space="0" w:color="auto"/>
            <w:left w:val="none" w:sz="0" w:space="0" w:color="auto"/>
            <w:bottom w:val="none" w:sz="0" w:space="0" w:color="auto"/>
            <w:right w:val="none" w:sz="0" w:space="0" w:color="auto"/>
          </w:divBdr>
        </w:div>
      </w:divsChild>
    </w:div>
    <w:div w:id="725684828">
      <w:bodyDiv w:val="1"/>
      <w:marLeft w:val="0"/>
      <w:marRight w:val="0"/>
      <w:marTop w:val="0"/>
      <w:marBottom w:val="0"/>
      <w:divBdr>
        <w:top w:val="none" w:sz="0" w:space="0" w:color="auto"/>
        <w:left w:val="none" w:sz="0" w:space="0" w:color="auto"/>
        <w:bottom w:val="none" w:sz="0" w:space="0" w:color="auto"/>
        <w:right w:val="none" w:sz="0" w:space="0" w:color="auto"/>
      </w:divBdr>
      <w:divsChild>
        <w:div w:id="790318301">
          <w:marLeft w:val="0"/>
          <w:marRight w:val="0"/>
          <w:marTop w:val="0"/>
          <w:marBottom w:val="0"/>
          <w:divBdr>
            <w:top w:val="none" w:sz="0" w:space="0" w:color="auto"/>
            <w:left w:val="none" w:sz="0" w:space="0" w:color="auto"/>
            <w:bottom w:val="none" w:sz="0" w:space="0" w:color="auto"/>
            <w:right w:val="none" w:sz="0" w:space="0" w:color="auto"/>
          </w:divBdr>
        </w:div>
        <w:div w:id="1756396923">
          <w:marLeft w:val="0"/>
          <w:marRight w:val="0"/>
          <w:marTop w:val="0"/>
          <w:marBottom w:val="0"/>
          <w:divBdr>
            <w:top w:val="none" w:sz="0" w:space="0" w:color="auto"/>
            <w:left w:val="none" w:sz="0" w:space="0" w:color="auto"/>
            <w:bottom w:val="none" w:sz="0" w:space="0" w:color="auto"/>
            <w:right w:val="none" w:sz="0" w:space="0" w:color="auto"/>
          </w:divBdr>
        </w:div>
        <w:div w:id="276451078">
          <w:marLeft w:val="0"/>
          <w:marRight w:val="0"/>
          <w:marTop w:val="0"/>
          <w:marBottom w:val="0"/>
          <w:divBdr>
            <w:top w:val="none" w:sz="0" w:space="0" w:color="auto"/>
            <w:left w:val="none" w:sz="0" w:space="0" w:color="auto"/>
            <w:bottom w:val="none" w:sz="0" w:space="0" w:color="auto"/>
            <w:right w:val="none" w:sz="0" w:space="0" w:color="auto"/>
          </w:divBdr>
        </w:div>
      </w:divsChild>
    </w:div>
    <w:div w:id="729840313">
      <w:bodyDiv w:val="1"/>
      <w:marLeft w:val="0"/>
      <w:marRight w:val="0"/>
      <w:marTop w:val="0"/>
      <w:marBottom w:val="0"/>
      <w:divBdr>
        <w:top w:val="none" w:sz="0" w:space="0" w:color="auto"/>
        <w:left w:val="none" w:sz="0" w:space="0" w:color="auto"/>
        <w:bottom w:val="none" w:sz="0" w:space="0" w:color="auto"/>
        <w:right w:val="none" w:sz="0" w:space="0" w:color="auto"/>
      </w:divBdr>
      <w:divsChild>
        <w:div w:id="1016344675">
          <w:marLeft w:val="0"/>
          <w:marRight w:val="0"/>
          <w:marTop w:val="0"/>
          <w:marBottom w:val="0"/>
          <w:divBdr>
            <w:top w:val="none" w:sz="0" w:space="0" w:color="auto"/>
            <w:left w:val="none" w:sz="0" w:space="0" w:color="auto"/>
            <w:bottom w:val="none" w:sz="0" w:space="0" w:color="auto"/>
            <w:right w:val="none" w:sz="0" w:space="0" w:color="auto"/>
          </w:divBdr>
        </w:div>
        <w:div w:id="1684935098">
          <w:marLeft w:val="0"/>
          <w:marRight w:val="0"/>
          <w:marTop w:val="0"/>
          <w:marBottom w:val="0"/>
          <w:divBdr>
            <w:top w:val="none" w:sz="0" w:space="0" w:color="auto"/>
            <w:left w:val="none" w:sz="0" w:space="0" w:color="auto"/>
            <w:bottom w:val="none" w:sz="0" w:space="0" w:color="auto"/>
            <w:right w:val="none" w:sz="0" w:space="0" w:color="auto"/>
          </w:divBdr>
        </w:div>
      </w:divsChild>
    </w:div>
    <w:div w:id="751850159">
      <w:bodyDiv w:val="1"/>
      <w:marLeft w:val="0"/>
      <w:marRight w:val="0"/>
      <w:marTop w:val="0"/>
      <w:marBottom w:val="0"/>
      <w:divBdr>
        <w:top w:val="none" w:sz="0" w:space="0" w:color="auto"/>
        <w:left w:val="none" w:sz="0" w:space="0" w:color="auto"/>
        <w:bottom w:val="none" w:sz="0" w:space="0" w:color="auto"/>
        <w:right w:val="none" w:sz="0" w:space="0" w:color="auto"/>
      </w:divBdr>
      <w:divsChild>
        <w:div w:id="295180200">
          <w:marLeft w:val="0"/>
          <w:marRight w:val="0"/>
          <w:marTop w:val="0"/>
          <w:marBottom w:val="0"/>
          <w:divBdr>
            <w:top w:val="none" w:sz="0" w:space="0" w:color="auto"/>
            <w:left w:val="none" w:sz="0" w:space="0" w:color="auto"/>
            <w:bottom w:val="none" w:sz="0" w:space="0" w:color="auto"/>
            <w:right w:val="none" w:sz="0" w:space="0" w:color="auto"/>
          </w:divBdr>
        </w:div>
        <w:div w:id="213397884">
          <w:marLeft w:val="0"/>
          <w:marRight w:val="0"/>
          <w:marTop w:val="0"/>
          <w:marBottom w:val="0"/>
          <w:divBdr>
            <w:top w:val="none" w:sz="0" w:space="0" w:color="auto"/>
            <w:left w:val="none" w:sz="0" w:space="0" w:color="auto"/>
            <w:bottom w:val="none" w:sz="0" w:space="0" w:color="auto"/>
            <w:right w:val="none" w:sz="0" w:space="0" w:color="auto"/>
          </w:divBdr>
        </w:div>
        <w:div w:id="1715737935">
          <w:marLeft w:val="0"/>
          <w:marRight w:val="0"/>
          <w:marTop w:val="0"/>
          <w:marBottom w:val="0"/>
          <w:divBdr>
            <w:top w:val="none" w:sz="0" w:space="0" w:color="auto"/>
            <w:left w:val="none" w:sz="0" w:space="0" w:color="auto"/>
            <w:bottom w:val="none" w:sz="0" w:space="0" w:color="auto"/>
            <w:right w:val="none" w:sz="0" w:space="0" w:color="auto"/>
          </w:divBdr>
        </w:div>
        <w:div w:id="2060475720">
          <w:marLeft w:val="0"/>
          <w:marRight w:val="0"/>
          <w:marTop w:val="0"/>
          <w:marBottom w:val="0"/>
          <w:divBdr>
            <w:top w:val="none" w:sz="0" w:space="0" w:color="auto"/>
            <w:left w:val="none" w:sz="0" w:space="0" w:color="auto"/>
            <w:bottom w:val="none" w:sz="0" w:space="0" w:color="auto"/>
            <w:right w:val="none" w:sz="0" w:space="0" w:color="auto"/>
          </w:divBdr>
        </w:div>
        <w:div w:id="886405752">
          <w:marLeft w:val="0"/>
          <w:marRight w:val="0"/>
          <w:marTop w:val="0"/>
          <w:marBottom w:val="0"/>
          <w:divBdr>
            <w:top w:val="none" w:sz="0" w:space="0" w:color="auto"/>
            <w:left w:val="none" w:sz="0" w:space="0" w:color="auto"/>
            <w:bottom w:val="none" w:sz="0" w:space="0" w:color="auto"/>
            <w:right w:val="none" w:sz="0" w:space="0" w:color="auto"/>
          </w:divBdr>
        </w:div>
        <w:div w:id="1821967078">
          <w:marLeft w:val="0"/>
          <w:marRight w:val="0"/>
          <w:marTop w:val="0"/>
          <w:marBottom w:val="0"/>
          <w:divBdr>
            <w:top w:val="none" w:sz="0" w:space="0" w:color="auto"/>
            <w:left w:val="none" w:sz="0" w:space="0" w:color="auto"/>
            <w:bottom w:val="none" w:sz="0" w:space="0" w:color="auto"/>
            <w:right w:val="none" w:sz="0" w:space="0" w:color="auto"/>
          </w:divBdr>
        </w:div>
        <w:div w:id="869804843">
          <w:marLeft w:val="0"/>
          <w:marRight w:val="0"/>
          <w:marTop w:val="0"/>
          <w:marBottom w:val="0"/>
          <w:divBdr>
            <w:top w:val="none" w:sz="0" w:space="0" w:color="auto"/>
            <w:left w:val="none" w:sz="0" w:space="0" w:color="auto"/>
            <w:bottom w:val="none" w:sz="0" w:space="0" w:color="auto"/>
            <w:right w:val="none" w:sz="0" w:space="0" w:color="auto"/>
          </w:divBdr>
        </w:div>
        <w:div w:id="750933038">
          <w:marLeft w:val="0"/>
          <w:marRight w:val="0"/>
          <w:marTop w:val="0"/>
          <w:marBottom w:val="0"/>
          <w:divBdr>
            <w:top w:val="none" w:sz="0" w:space="0" w:color="auto"/>
            <w:left w:val="none" w:sz="0" w:space="0" w:color="auto"/>
            <w:bottom w:val="none" w:sz="0" w:space="0" w:color="auto"/>
            <w:right w:val="none" w:sz="0" w:space="0" w:color="auto"/>
          </w:divBdr>
        </w:div>
        <w:div w:id="379861721">
          <w:marLeft w:val="0"/>
          <w:marRight w:val="0"/>
          <w:marTop w:val="0"/>
          <w:marBottom w:val="0"/>
          <w:divBdr>
            <w:top w:val="none" w:sz="0" w:space="0" w:color="auto"/>
            <w:left w:val="none" w:sz="0" w:space="0" w:color="auto"/>
            <w:bottom w:val="none" w:sz="0" w:space="0" w:color="auto"/>
            <w:right w:val="none" w:sz="0" w:space="0" w:color="auto"/>
          </w:divBdr>
        </w:div>
        <w:div w:id="587664134">
          <w:marLeft w:val="0"/>
          <w:marRight w:val="0"/>
          <w:marTop w:val="0"/>
          <w:marBottom w:val="0"/>
          <w:divBdr>
            <w:top w:val="none" w:sz="0" w:space="0" w:color="auto"/>
            <w:left w:val="none" w:sz="0" w:space="0" w:color="auto"/>
            <w:bottom w:val="none" w:sz="0" w:space="0" w:color="auto"/>
            <w:right w:val="none" w:sz="0" w:space="0" w:color="auto"/>
          </w:divBdr>
        </w:div>
        <w:div w:id="1957642739">
          <w:marLeft w:val="0"/>
          <w:marRight w:val="0"/>
          <w:marTop w:val="0"/>
          <w:marBottom w:val="0"/>
          <w:divBdr>
            <w:top w:val="none" w:sz="0" w:space="0" w:color="auto"/>
            <w:left w:val="none" w:sz="0" w:space="0" w:color="auto"/>
            <w:bottom w:val="none" w:sz="0" w:space="0" w:color="auto"/>
            <w:right w:val="none" w:sz="0" w:space="0" w:color="auto"/>
          </w:divBdr>
        </w:div>
        <w:div w:id="724641585">
          <w:marLeft w:val="0"/>
          <w:marRight w:val="0"/>
          <w:marTop w:val="0"/>
          <w:marBottom w:val="0"/>
          <w:divBdr>
            <w:top w:val="none" w:sz="0" w:space="0" w:color="auto"/>
            <w:left w:val="none" w:sz="0" w:space="0" w:color="auto"/>
            <w:bottom w:val="none" w:sz="0" w:space="0" w:color="auto"/>
            <w:right w:val="none" w:sz="0" w:space="0" w:color="auto"/>
          </w:divBdr>
        </w:div>
        <w:div w:id="416754636">
          <w:marLeft w:val="0"/>
          <w:marRight w:val="0"/>
          <w:marTop w:val="0"/>
          <w:marBottom w:val="0"/>
          <w:divBdr>
            <w:top w:val="none" w:sz="0" w:space="0" w:color="auto"/>
            <w:left w:val="none" w:sz="0" w:space="0" w:color="auto"/>
            <w:bottom w:val="none" w:sz="0" w:space="0" w:color="auto"/>
            <w:right w:val="none" w:sz="0" w:space="0" w:color="auto"/>
          </w:divBdr>
        </w:div>
        <w:div w:id="1178814119">
          <w:marLeft w:val="0"/>
          <w:marRight w:val="0"/>
          <w:marTop w:val="0"/>
          <w:marBottom w:val="0"/>
          <w:divBdr>
            <w:top w:val="none" w:sz="0" w:space="0" w:color="auto"/>
            <w:left w:val="none" w:sz="0" w:space="0" w:color="auto"/>
            <w:bottom w:val="none" w:sz="0" w:space="0" w:color="auto"/>
            <w:right w:val="none" w:sz="0" w:space="0" w:color="auto"/>
          </w:divBdr>
        </w:div>
        <w:div w:id="2127656589">
          <w:marLeft w:val="0"/>
          <w:marRight w:val="0"/>
          <w:marTop w:val="0"/>
          <w:marBottom w:val="0"/>
          <w:divBdr>
            <w:top w:val="none" w:sz="0" w:space="0" w:color="auto"/>
            <w:left w:val="none" w:sz="0" w:space="0" w:color="auto"/>
            <w:bottom w:val="none" w:sz="0" w:space="0" w:color="auto"/>
            <w:right w:val="none" w:sz="0" w:space="0" w:color="auto"/>
          </w:divBdr>
        </w:div>
        <w:div w:id="894046421">
          <w:marLeft w:val="0"/>
          <w:marRight w:val="0"/>
          <w:marTop w:val="0"/>
          <w:marBottom w:val="0"/>
          <w:divBdr>
            <w:top w:val="none" w:sz="0" w:space="0" w:color="auto"/>
            <w:left w:val="none" w:sz="0" w:space="0" w:color="auto"/>
            <w:bottom w:val="none" w:sz="0" w:space="0" w:color="auto"/>
            <w:right w:val="none" w:sz="0" w:space="0" w:color="auto"/>
          </w:divBdr>
        </w:div>
        <w:div w:id="1311252035">
          <w:marLeft w:val="0"/>
          <w:marRight w:val="0"/>
          <w:marTop w:val="0"/>
          <w:marBottom w:val="0"/>
          <w:divBdr>
            <w:top w:val="none" w:sz="0" w:space="0" w:color="auto"/>
            <w:left w:val="none" w:sz="0" w:space="0" w:color="auto"/>
            <w:bottom w:val="none" w:sz="0" w:space="0" w:color="auto"/>
            <w:right w:val="none" w:sz="0" w:space="0" w:color="auto"/>
          </w:divBdr>
        </w:div>
        <w:div w:id="59712188">
          <w:marLeft w:val="0"/>
          <w:marRight w:val="0"/>
          <w:marTop w:val="0"/>
          <w:marBottom w:val="0"/>
          <w:divBdr>
            <w:top w:val="none" w:sz="0" w:space="0" w:color="auto"/>
            <w:left w:val="none" w:sz="0" w:space="0" w:color="auto"/>
            <w:bottom w:val="none" w:sz="0" w:space="0" w:color="auto"/>
            <w:right w:val="none" w:sz="0" w:space="0" w:color="auto"/>
          </w:divBdr>
        </w:div>
        <w:div w:id="228348818">
          <w:marLeft w:val="0"/>
          <w:marRight w:val="0"/>
          <w:marTop w:val="0"/>
          <w:marBottom w:val="0"/>
          <w:divBdr>
            <w:top w:val="none" w:sz="0" w:space="0" w:color="auto"/>
            <w:left w:val="none" w:sz="0" w:space="0" w:color="auto"/>
            <w:bottom w:val="none" w:sz="0" w:space="0" w:color="auto"/>
            <w:right w:val="none" w:sz="0" w:space="0" w:color="auto"/>
          </w:divBdr>
        </w:div>
        <w:div w:id="462775587">
          <w:marLeft w:val="0"/>
          <w:marRight w:val="0"/>
          <w:marTop w:val="0"/>
          <w:marBottom w:val="0"/>
          <w:divBdr>
            <w:top w:val="none" w:sz="0" w:space="0" w:color="auto"/>
            <w:left w:val="none" w:sz="0" w:space="0" w:color="auto"/>
            <w:bottom w:val="none" w:sz="0" w:space="0" w:color="auto"/>
            <w:right w:val="none" w:sz="0" w:space="0" w:color="auto"/>
          </w:divBdr>
        </w:div>
        <w:div w:id="243734015">
          <w:marLeft w:val="0"/>
          <w:marRight w:val="0"/>
          <w:marTop w:val="0"/>
          <w:marBottom w:val="0"/>
          <w:divBdr>
            <w:top w:val="none" w:sz="0" w:space="0" w:color="auto"/>
            <w:left w:val="none" w:sz="0" w:space="0" w:color="auto"/>
            <w:bottom w:val="none" w:sz="0" w:space="0" w:color="auto"/>
            <w:right w:val="none" w:sz="0" w:space="0" w:color="auto"/>
          </w:divBdr>
        </w:div>
        <w:div w:id="1421635615">
          <w:marLeft w:val="0"/>
          <w:marRight w:val="0"/>
          <w:marTop w:val="0"/>
          <w:marBottom w:val="0"/>
          <w:divBdr>
            <w:top w:val="none" w:sz="0" w:space="0" w:color="auto"/>
            <w:left w:val="none" w:sz="0" w:space="0" w:color="auto"/>
            <w:bottom w:val="none" w:sz="0" w:space="0" w:color="auto"/>
            <w:right w:val="none" w:sz="0" w:space="0" w:color="auto"/>
          </w:divBdr>
        </w:div>
        <w:div w:id="2055109211">
          <w:marLeft w:val="0"/>
          <w:marRight w:val="0"/>
          <w:marTop w:val="0"/>
          <w:marBottom w:val="0"/>
          <w:divBdr>
            <w:top w:val="none" w:sz="0" w:space="0" w:color="auto"/>
            <w:left w:val="none" w:sz="0" w:space="0" w:color="auto"/>
            <w:bottom w:val="none" w:sz="0" w:space="0" w:color="auto"/>
            <w:right w:val="none" w:sz="0" w:space="0" w:color="auto"/>
          </w:divBdr>
        </w:div>
        <w:div w:id="808323530">
          <w:marLeft w:val="0"/>
          <w:marRight w:val="0"/>
          <w:marTop w:val="0"/>
          <w:marBottom w:val="0"/>
          <w:divBdr>
            <w:top w:val="none" w:sz="0" w:space="0" w:color="auto"/>
            <w:left w:val="none" w:sz="0" w:space="0" w:color="auto"/>
            <w:bottom w:val="none" w:sz="0" w:space="0" w:color="auto"/>
            <w:right w:val="none" w:sz="0" w:space="0" w:color="auto"/>
          </w:divBdr>
        </w:div>
        <w:div w:id="319509382">
          <w:marLeft w:val="0"/>
          <w:marRight w:val="0"/>
          <w:marTop w:val="0"/>
          <w:marBottom w:val="0"/>
          <w:divBdr>
            <w:top w:val="none" w:sz="0" w:space="0" w:color="auto"/>
            <w:left w:val="none" w:sz="0" w:space="0" w:color="auto"/>
            <w:bottom w:val="none" w:sz="0" w:space="0" w:color="auto"/>
            <w:right w:val="none" w:sz="0" w:space="0" w:color="auto"/>
          </w:divBdr>
        </w:div>
        <w:div w:id="1627352583">
          <w:marLeft w:val="0"/>
          <w:marRight w:val="0"/>
          <w:marTop w:val="0"/>
          <w:marBottom w:val="0"/>
          <w:divBdr>
            <w:top w:val="none" w:sz="0" w:space="0" w:color="auto"/>
            <w:left w:val="none" w:sz="0" w:space="0" w:color="auto"/>
            <w:bottom w:val="none" w:sz="0" w:space="0" w:color="auto"/>
            <w:right w:val="none" w:sz="0" w:space="0" w:color="auto"/>
          </w:divBdr>
        </w:div>
        <w:div w:id="726494250">
          <w:marLeft w:val="0"/>
          <w:marRight w:val="0"/>
          <w:marTop w:val="0"/>
          <w:marBottom w:val="0"/>
          <w:divBdr>
            <w:top w:val="none" w:sz="0" w:space="0" w:color="auto"/>
            <w:left w:val="none" w:sz="0" w:space="0" w:color="auto"/>
            <w:bottom w:val="none" w:sz="0" w:space="0" w:color="auto"/>
            <w:right w:val="none" w:sz="0" w:space="0" w:color="auto"/>
          </w:divBdr>
        </w:div>
        <w:div w:id="842622357">
          <w:marLeft w:val="0"/>
          <w:marRight w:val="0"/>
          <w:marTop w:val="0"/>
          <w:marBottom w:val="0"/>
          <w:divBdr>
            <w:top w:val="none" w:sz="0" w:space="0" w:color="auto"/>
            <w:left w:val="none" w:sz="0" w:space="0" w:color="auto"/>
            <w:bottom w:val="none" w:sz="0" w:space="0" w:color="auto"/>
            <w:right w:val="none" w:sz="0" w:space="0" w:color="auto"/>
          </w:divBdr>
        </w:div>
        <w:div w:id="894854814">
          <w:marLeft w:val="0"/>
          <w:marRight w:val="0"/>
          <w:marTop w:val="0"/>
          <w:marBottom w:val="0"/>
          <w:divBdr>
            <w:top w:val="none" w:sz="0" w:space="0" w:color="auto"/>
            <w:left w:val="none" w:sz="0" w:space="0" w:color="auto"/>
            <w:bottom w:val="none" w:sz="0" w:space="0" w:color="auto"/>
            <w:right w:val="none" w:sz="0" w:space="0" w:color="auto"/>
          </w:divBdr>
        </w:div>
        <w:div w:id="1436172825">
          <w:marLeft w:val="0"/>
          <w:marRight w:val="0"/>
          <w:marTop w:val="0"/>
          <w:marBottom w:val="0"/>
          <w:divBdr>
            <w:top w:val="none" w:sz="0" w:space="0" w:color="auto"/>
            <w:left w:val="none" w:sz="0" w:space="0" w:color="auto"/>
            <w:bottom w:val="none" w:sz="0" w:space="0" w:color="auto"/>
            <w:right w:val="none" w:sz="0" w:space="0" w:color="auto"/>
          </w:divBdr>
        </w:div>
        <w:div w:id="1266502302">
          <w:marLeft w:val="0"/>
          <w:marRight w:val="0"/>
          <w:marTop w:val="0"/>
          <w:marBottom w:val="0"/>
          <w:divBdr>
            <w:top w:val="none" w:sz="0" w:space="0" w:color="auto"/>
            <w:left w:val="none" w:sz="0" w:space="0" w:color="auto"/>
            <w:bottom w:val="none" w:sz="0" w:space="0" w:color="auto"/>
            <w:right w:val="none" w:sz="0" w:space="0" w:color="auto"/>
          </w:divBdr>
        </w:div>
        <w:div w:id="1017122621">
          <w:marLeft w:val="0"/>
          <w:marRight w:val="0"/>
          <w:marTop w:val="0"/>
          <w:marBottom w:val="0"/>
          <w:divBdr>
            <w:top w:val="none" w:sz="0" w:space="0" w:color="auto"/>
            <w:left w:val="none" w:sz="0" w:space="0" w:color="auto"/>
            <w:bottom w:val="none" w:sz="0" w:space="0" w:color="auto"/>
            <w:right w:val="none" w:sz="0" w:space="0" w:color="auto"/>
          </w:divBdr>
        </w:div>
      </w:divsChild>
    </w:div>
    <w:div w:id="766584240">
      <w:bodyDiv w:val="1"/>
      <w:marLeft w:val="0"/>
      <w:marRight w:val="0"/>
      <w:marTop w:val="0"/>
      <w:marBottom w:val="0"/>
      <w:divBdr>
        <w:top w:val="none" w:sz="0" w:space="0" w:color="auto"/>
        <w:left w:val="none" w:sz="0" w:space="0" w:color="auto"/>
        <w:bottom w:val="none" w:sz="0" w:space="0" w:color="auto"/>
        <w:right w:val="none" w:sz="0" w:space="0" w:color="auto"/>
      </w:divBdr>
      <w:divsChild>
        <w:div w:id="1589387095">
          <w:marLeft w:val="0"/>
          <w:marRight w:val="0"/>
          <w:marTop w:val="0"/>
          <w:marBottom w:val="0"/>
          <w:divBdr>
            <w:top w:val="none" w:sz="0" w:space="0" w:color="auto"/>
            <w:left w:val="none" w:sz="0" w:space="0" w:color="auto"/>
            <w:bottom w:val="none" w:sz="0" w:space="0" w:color="auto"/>
            <w:right w:val="none" w:sz="0" w:space="0" w:color="auto"/>
          </w:divBdr>
        </w:div>
        <w:div w:id="1331635242">
          <w:marLeft w:val="0"/>
          <w:marRight w:val="0"/>
          <w:marTop w:val="0"/>
          <w:marBottom w:val="0"/>
          <w:divBdr>
            <w:top w:val="none" w:sz="0" w:space="0" w:color="auto"/>
            <w:left w:val="none" w:sz="0" w:space="0" w:color="auto"/>
            <w:bottom w:val="none" w:sz="0" w:space="0" w:color="auto"/>
            <w:right w:val="none" w:sz="0" w:space="0" w:color="auto"/>
          </w:divBdr>
        </w:div>
        <w:div w:id="1954708353">
          <w:marLeft w:val="0"/>
          <w:marRight w:val="0"/>
          <w:marTop w:val="0"/>
          <w:marBottom w:val="0"/>
          <w:divBdr>
            <w:top w:val="none" w:sz="0" w:space="0" w:color="auto"/>
            <w:left w:val="none" w:sz="0" w:space="0" w:color="auto"/>
            <w:bottom w:val="none" w:sz="0" w:space="0" w:color="auto"/>
            <w:right w:val="none" w:sz="0" w:space="0" w:color="auto"/>
          </w:divBdr>
        </w:div>
        <w:div w:id="780107584">
          <w:marLeft w:val="0"/>
          <w:marRight w:val="0"/>
          <w:marTop w:val="0"/>
          <w:marBottom w:val="0"/>
          <w:divBdr>
            <w:top w:val="none" w:sz="0" w:space="0" w:color="auto"/>
            <w:left w:val="none" w:sz="0" w:space="0" w:color="auto"/>
            <w:bottom w:val="none" w:sz="0" w:space="0" w:color="auto"/>
            <w:right w:val="none" w:sz="0" w:space="0" w:color="auto"/>
          </w:divBdr>
        </w:div>
        <w:div w:id="1531065408">
          <w:marLeft w:val="0"/>
          <w:marRight w:val="0"/>
          <w:marTop w:val="0"/>
          <w:marBottom w:val="0"/>
          <w:divBdr>
            <w:top w:val="none" w:sz="0" w:space="0" w:color="auto"/>
            <w:left w:val="none" w:sz="0" w:space="0" w:color="auto"/>
            <w:bottom w:val="none" w:sz="0" w:space="0" w:color="auto"/>
            <w:right w:val="none" w:sz="0" w:space="0" w:color="auto"/>
          </w:divBdr>
        </w:div>
        <w:div w:id="454761847">
          <w:marLeft w:val="0"/>
          <w:marRight w:val="0"/>
          <w:marTop w:val="0"/>
          <w:marBottom w:val="0"/>
          <w:divBdr>
            <w:top w:val="none" w:sz="0" w:space="0" w:color="auto"/>
            <w:left w:val="none" w:sz="0" w:space="0" w:color="auto"/>
            <w:bottom w:val="none" w:sz="0" w:space="0" w:color="auto"/>
            <w:right w:val="none" w:sz="0" w:space="0" w:color="auto"/>
          </w:divBdr>
        </w:div>
        <w:div w:id="2022967360">
          <w:marLeft w:val="0"/>
          <w:marRight w:val="0"/>
          <w:marTop w:val="0"/>
          <w:marBottom w:val="0"/>
          <w:divBdr>
            <w:top w:val="none" w:sz="0" w:space="0" w:color="auto"/>
            <w:left w:val="none" w:sz="0" w:space="0" w:color="auto"/>
            <w:bottom w:val="none" w:sz="0" w:space="0" w:color="auto"/>
            <w:right w:val="none" w:sz="0" w:space="0" w:color="auto"/>
          </w:divBdr>
        </w:div>
        <w:div w:id="50545013">
          <w:marLeft w:val="0"/>
          <w:marRight w:val="0"/>
          <w:marTop w:val="0"/>
          <w:marBottom w:val="0"/>
          <w:divBdr>
            <w:top w:val="none" w:sz="0" w:space="0" w:color="auto"/>
            <w:left w:val="none" w:sz="0" w:space="0" w:color="auto"/>
            <w:bottom w:val="none" w:sz="0" w:space="0" w:color="auto"/>
            <w:right w:val="none" w:sz="0" w:space="0" w:color="auto"/>
          </w:divBdr>
        </w:div>
        <w:div w:id="1226523489">
          <w:marLeft w:val="0"/>
          <w:marRight w:val="0"/>
          <w:marTop w:val="0"/>
          <w:marBottom w:val="0"/>
          <w:divBdr>
            <w:top w:val="none" w:sz="0" w:space="0" w:color="auto"/>
            <w:left w:val="none" w:sz="0" w:space="0" w:color="auto"/>
            <w:bottom w:val="none" w:sz="0" w:space="0" w:color="auto"/>
            <w:right w:val="none" w:sz="0" w:space="0" w:color="auto"/>
          </w:divBdr>
        </w:div>
        <w:div w:id="1869445748">
          <w:marLeft w:val="0"/>
          <w:marRight w:val="0"/>
          <w:marTop w:val="0"/>
          <w:marBottom w:val="0"/>
          <w:divBdr>
            <w:top w:val="none" w:sz="0" w:space="0" w:color="auto"/>
            <w:left w:val="none" w:sz="0" w:space="0" w:color="auto"/>
            <w:bottom w:val="none" w:sz="0" w:space="0" w:color="auto"/>
            <w:right w:val="none" w:sz="0" w:space="0" w:color="auto"/>
          </w:divBdr>
        </w:div>
        <w:div w:id="1405758353">
          <w:marLeft w:val="0"/>
          <w:marRight w:val="0"/>
          <w:marTop w:val="0"/>
          <w:marBottom w:val="0"/>
          <w:divBdr>
            <w:top w:val="none" w:sz="0" w:space="0" w:color="auto"/>
            <w:left w:val="none" w:sz="0" w:space="0" w:color="auto"/>
            <w:bottom w:val="none" w:sz="0" w:space="0" w:color="auto"/>
            <w:right w:val="none" w:sz="0" w:space="0" w:color="auto"/>
          </w:divBdr>
        </w:div>
        <w:div w:id="2113426466">
          <w:marLeft w:val="0"/>
          <w:marRight w:val="0"/>
          <w:marTop w:val="0"/>
          <w:marBottom w:val="0"/>
          <w:divBdr>
            <w:top w:val="none" w:sz="0" w:space="0" w:color="auto"/>
            <w:left w:val="none" w:sz="0" w:space="0" w:color="auto"/>
            <w:bottom w:val="none" w:sz="0" w:space="0" w:color="auto"/>
            <w:right w:val="none" w:sz="0" w:space="0" w:color="auto"/>
          </w:divBdr>
        </w:div>
        <w:div w:id="976957902">
          <w:marLeft w:val="0"/>
          <w:marRight w:val="0"/>
          <w:marTop w:val="0"/>
          <w:marBottom w:val="0"/>
          <w:divBdr>
            <w:top w:val="none" w:sz="0" w:space="0" w:color="auto"/>
            <w:left w:val="none" w:sz="0" w:space="0" w:color="auto"/>
            <w:bottom w:val="none" w:sz="0" w:space="0" w:color="auto"/>
            <w:right w:val="none" w:sz="0" w:space="0" w:color="auto"/>
          </w:divBdr>
        </w:div>
        <w:div w:id="837423946">
          <w:marLeft w:val="0"/>
          <w:marRight w:val="0"/>
          <w:marTop w:val="0"/>
          <w:marBottom w:val="0"/>
          <w:divBdr>
            <w:top w:val="none" w:sz="0" w:space="0" w:color="auto"/>
            <w:left w:val="none" w:sz="0" w:space="0" w:color="auto"/>
            <w:bottom w:val="none" w:sz="0" w:space="0" w:color="auto"/>
            <w:right w:val="none" w:sz="0" w:space="0" w:color="auto"/>
          </w:divBdr>
        </w:div>
        <w:div w:id="129784356">
          <w:marLeft w:val="0"/>
          <w:marRight w:val="0"/>
          <w:marTop w:val="0"/>
          <w:marBottom w:val="0"/>
          <w:divBdr>
            <w:top w:val="none" w:sz="0" w:space="0" w:color="auto"/>
            <w:left w:val="none" w:sz="0" w:space="0" w:color="auto"/>
            <w:bottom w:val="none" w:sz="0" w:space="0" w:color="auto"/>
            <w:right w:val="none" w:sz="0" w:space="0" w:color="auto"/>
          </w:divBdr>
        </w:div>
        <w:div w:id="724916454">
          <w:marLeft w:val="0"/>
          <w:marRight w:val="0"/>
          <w:marTop w:val="0"/>
          <w:marBottom w:val="0"/>
          <w:divBdr>
            <w:top w:val="none" w:sz="0" w:space="0" w:color="auto"/>
            <w:left w:val="none" w:sz="0" w:space="0" w:color="auto"/>
            <w:bottom w:val="none" w:sz="0" w:space="0" w:color="auto"/>
            <w:right w:val="none" w:sz="0" w:space="0" w:color="auto"/>
          </w:divBdr>
        </w:div>
        <w:div w:id="33313028">
          <w:marLeft w:val="0"/>
          <w:marRight w:val="0"/>
          <w:marTop w:val="0"/>
          <w:marBottom w:val="0"/>
          <w:divBdr>
            <w:top w:val="none" w:sz="0" w:space="0" w:color="auto"/>
            <w:left w:val="none" w:sz="0" w:space="0" w:color="auto"/>
            <w:bottom w:val="none" w:sz="0" w:space="0" w:color="auto"/>
            <w:right w:val="none" w:sz="0" w:space="0" w:color="auto"/>
          </w:divBdr>
        </w:div>
        <w:div w:id="832919271">
          <w:marLeft w:val="0"/>
          <w:marRight w:val="0"/>
          <w:marTop w:val="0"/>
          <w:marBottom w:val="0"/>
          <w:divBdr>
            <w:top w:val="none" w:sz="0" w:space="0" w:color="auto"/>
            <w:left w:val="none" w:sz="0" w:space="0" w:color="auto"/>
            <w:bottom w:val="none" w:sz="0" w:space="0" w:color="auto"/>
            <w:right w:val="none" w:sz="0" w:space="0" w:color="auto"/>
          </w:divBdr>
        </w:div>
        <w:div w:id="1841264326">
          <w:marLeft w:val="0"/>
          <w:marRight w:val="0"/>
          <w:marTop w:val="0"/>
          <w:marBottom w:val="0"/>
          <w:divBdr>
            <w:top w:val="none" w:sz="0" w:space="0" w:color="auto"/>
            <w:left w:val="none" w:sz="0" w:space="0" w:color="auto"/>
            <w:bottom w:val="none" w:sz="0" w:space="0" w:color="auto"/>
            <w:right w:val="none" w:sz="0" w:space="0" w:color="auto"/>
          </w:divBdr>
        </w:div>
        <w:div w:id="763887771">
          <w:marLeft w:val="0"/>
          <w:marRight w:val="0"/>
          <w:marTop w:val="0"/>
          <w:marBottom w:val="0"/>
          <w:divBdr>
            <w:top w:val="none" w:sz="0" w:space="0" w:color="auto"/>
            <w:left w:val="none" w:sz="0" w:space="0" w:color="auto"/>
            <w:bottom w:val="none" w:sz="0" w:space="0" w:color="auto"/>
            <w:right w:val="none" w:sz="0" w:space="0" w:color="auto"/>
          </w:divBdr>
        </w:div>
        <w:div w:id="928927102">
          <w:marLeft w:val="0"/>
          <w:marRight w:val="0"/>
          <w:marTop w:val="0"/>
          <w:marBottom w:val="0"/>
          <w:divBdr>
            <w:top w:val="none" w:sz="0" w:space="0" w:color="auto"/>
            <w:left w:val="none" w:sz="0" w:space="0" w:color="auto"/>
            <w:bottom w:val="none" w:sz="0" w:space="0" w:color="auto"/>
            <w:right w:val="none" w:sz="0" w:space="0" w:color="auto"/>
          </w:divBdr>
        </w:div>
        <w:div w:id="2093817903">
          <w:marLeft w:val="0"/>
          <w:marRight w:val="0"/>
          <w:marTop w:val="0"/>
          <w:marBottom w:val="0"/>
          <w:divBdr>
            <w:top w:val="none" w:sz="0" w:space="0" w:color="auto"/>
            <w:left w:val="none" w:sz="0" w:space="0" w:color="auto"/>
            <w:bottom w:val="none" w:sz="0" w:space="0" w:color="auto"/>
            <w:right w:val="none" w:sz="0" w:space="0" w:color="auto"/>
          </w:divBdr>
        </w:div>
        <w:div w:id="903684957">
          <w:marLeft w:val="0"/>
          <w:marRight w:val="0"/>
          <w:marTop w:val="0"/>
          <w:marBottom w:val="0"/>
          <w:divBdr>
            <w:top w:val="none" w:sz="0" w:space="0" w:color="auto"/>
            <w:left w:val="none" w:sz="0" w:space="0" w:color="auto"/>
            <w:bottom w:val="none" w:sz="0" w:space="0" w:color="auto"/>
            <w:right w:val="none" w:sz="0" w:space="0" w:color="auto"/>
          </w:divBdr>
        </w:div>
        <w:div w:id="1159539065">
          <w:marLeft w:val="0"/>
          <w:marRight w:val="0"/>
          <w:marTop w:val="0"/>
          <w:marBottom w:val="0"/>
          <w:divBdr>
            <w:top w:val="none" w:sz="0" w:space="0" w:color="auto"/>
            <w:left w:val="none" w:sz="0" w:space="0" w:color="auto"/>
            <w:bottom w:val="none" w:sz="0" w:space="0" w:color="auto"/>
            <w:right w:val="none" w:sz="0" w:space="0" w:color="auto"/>
          </w:divBdr>
        </w:div>
        <w:div w:id="308756297">
          <w:marLeft w:val="0"/>
          <w:marRight w:val="0"/>
          <w:marTop w:val="0"/>
          <w:marBottom w:val="0"/>
          <w:divBdr>
            <w:top w:val="none" w:sz="0" w:space="0" w:color="auto"/>
            <w:left w:val="none" w:sz="0" w:space="0" w:color="auto"/>
            <w:bottom w:val="none" w:sz="0" w:space="0" w:color="auto"/>
            <w:right w:val="none" w:sz="0" w:space="0" w:color="auto"/>
          </w:divBdr>
        </w:div>
        <w:div w:id="1557619126">
          <w:marLeft w:val="0"/>
          <w:marRight w:val="0"/>
          <w:marTop w:val="0"/>
          <w:marBottom w:val="0"/>
          <w:divBdr>
            <w:top w:val="none" w:sz="0" w:space="0" w:color="auto"/>
            <w:left w:val="none" w:sz="0" w:space="0" w:color="auto"/>
            <w:bottom w:val="none" w:sz="0" w:space="0" w:color="auto"/>
            <w:right w:val="none" w:sz="0" w:space="0" w:color="auto"/>
          </w:divBdr>
        </w:div>
        <w:div w:id="892816322">
          <w:marLeft w:val="0"/>
          <w:marRight w:val="0"/>
          <w:marTop w:val="0"/>
          <w:marBottom w:val="0"/>
          <w:divBdr>
            <w:top w:val="none" w:sz="0" w:space="0" w:color="auto"/>
            <w:left w:val="none" w:sz="0" w:space="0" w:color="auto"/>
            <w:bottom w:val="none" w:sz="0" w:space="0" w:color="auto"/>
            <w:right w:val="none" w:sz="0" w:space="0" w:color="auto"/>
          </w:divBdr>
        </w:div>
        <w:div w:id="1822845358">
          <w:marLeft w:val="0"/>
          <w:marRight w:val="0"/>
          <w:marTop w:val="0"/>
          <w:marBottom w:val="0"/>
          <w:divBdr>
            <w:top w:val="none" w:sz="0" w:space="0" w:color="auto"/>
            <w:left w:val="none" w:sz="0" w:space="0" w:color="auto"/>
            <w:bottom w:val="none" w:sz="0" w:space="0" w:color="auto"/>
            <w:right w:val="none" w:sz="0" w:space="0" w:color="auto"/>
          </w:divBdr>
        </w:div>
        <w:div w:id="1778401830">
          <w:marLeft w:val="0"/>
          <w:marRight w:val="0"/>
          <w:marTop w:val="0"/>
          <w:marBottom w:val="0"/>
          <w:divBdr>
            <w:top w:val="none" w:sz="0" w:space="0" w:color="auto"/>
            <w:left w:val="none" w:sz="0" w:space="0" w:color="auto"/>
            <w:bottom w:val="none" w:sz="0" w:space="0" w:color="auto"/>
            <w:right w:val="none" w:sz="0" w:space="0" w:color="auto"/>
          </w:divBdr>
        </w:div>
        <w:div w:id="1462264741">
          <w:marLeft w:val="0"/>
          <w:marRight w:val="0"/>
          <w:marTop w:val="0"/>
          <w:marBottom w:val="0"/>
          <w:divBdr>
            <w:top w:val="none" w:sz="0" w:space="0" w:color="auto"/>
            <w:left w:val="none" w:sz="0" w:space="0" w:color="auto"/>
            <w:bottom w:val="none" w:sz="0" w:space="0" w:color="auto"/>
            <w:right w:val="none" w:sz="0" w:space="0" w:color="auto"/>
          </w:divBdr>
        </w:div>
        <w:div w:id="1382366658">
          <w:marLeft w:val="0"/>
          <w:marRight w:val="0"/>
          <w:marTop w:val="0"/>
          <w:marBottom w:val="0"/>
          <w:divBdr>
            <w:top w:val="none" w:sz="0" w:space="0" w:color="auto"/>
            <w:left w:val="none" w:sz="0" w:space="0" w:color="auto"/>
            <w:bottom w:val="none" w:sz="0" w:space="0" w:color="auto"/>
            <w:right w:val="none" w:sz="0" w:space="0" w:color="auto"/>
          </w:divBdr>
        </w:div>
        <w:div w:id="1629437554">
          <w:marLeft w:val="0"/>
          <w:marRight w:val="0"/>
          <w:marTop w:val="0"/>
          <w:marBottom w:val="0"/>
          <w:divBdr>
            <w:top w:val="none" w:sz="0" w:space="0" w:color="auto"/>
            <w:left w:val="none" w:sz="0" w:space="0" w:color="auto"/>
            <w:bottom w:val="none" w:sz="0" w:space="0" w:color="auto"/>
            <w:right w:val="none" w:sz="0" w:space="0" w:color="auto"/>
          </w:divBdr>
        </w:div>
        <w:div w:id="613364225">
          <w:marLeft w:val="0"/>
          <w:marRight w:val="0"/>
          <w:marTop w:val="0"/>
          <w:marBottom w:val="0"/>
          <w:divBdr>
            <w:top w:val="none" w:sz="0" w:space="0" w:color="auto"/>
            <w:left w:val="none" w:sz="0" w:space="0" w:color="auto"/>
            <w:bottom w:val="none" w:sz="0" w:space="0" w:color="auto"/>
            <w:right w:val="none" w:sz="0" w:space="0" w:color="auto"/>
          </w:divBdr>
        </w:div>
        <w:div w:id="1885949345">
          <w:marLeft w:val="0"/>
          <w:marRight w:val="0"/>
          <w:marTop w:val="0"/>
          <w:marBottom w:val="0"/>
          <w:divBdr>
            <w:top w:val="none" w:sz="0" w:space="0" w:color="auto"/>
            <w:left w:val="none" w:sz="0" w:space="0" w:color="auto"/>
            <w:bottom w:val="none" w:sz="0" w:space="0" w:color="auto"/>
            <w:right w:val="none" w:sz="0" w:space="0" w:color="auto"/>
          </w:divBdr>
        </w:div>
        <w:div w:id="975375106">
          <w:marLeft w:val="0"/>
          <w:marRight w:val="0"/>
          <w:marTop w:val="0"/>
          <w:marBottom w:val="0"/>
          <w:divBdr>
            <w:top w:val="none" w:sz="0" w:space="0" w:color="auto"/>
            <w:left w:val="none" w:sz="0" w:space="0" w:color="auto"/>
            <w:bottom w:val="none" w:sz="0" w:space="0" w:color="auto"/>
            <w:right w:val="none" w:sz="0" w:space="0" w:color="auto"/>
          </w:divBdr>
        </w:div>
        <w:div w:id="1631589565">
          <w:marLeft w:val="0"/>
          <w:marRight w:val="0"/>
          <w:marTop w:val="0"/>
          <w:marBottom w:val="0"/>
          <w:divBdr>
            <w:top w:val="none" w:sz="0" w:space="0" w:color="auto"/>
            <w:left w:val="none" w:sz="0" w:space="0" w:color="auto"/>
            <w:bottom w:val="none" w:sz="0" w:space="0" w:color="auto"/>
            <w:right w:val="none" w:sz="0" w:space="0" w:color="auto"/>
          </w:divBdr>
        </w:div>
        <w:div w:id="809445042">
          <w:marLeft w:val="0"/>
          <w:marRight w:val="0"/>
          <w:marTop w:val="0"/>
          <w:marBottom w:val="0"/>
          <w:divBdr>
            <w:top w:val="none" w:sz="0" w:space="0" w:color="auto"/>
            <w:left w:val="none" w:sz="0" w:space="0" w:color="auto"/>
            <w:bottom w:val="none" w:sz="0" w:space="0" w:color="auto"/>
            <w:right w:val="none" w:sz="0" w:space="0" w:color="auto"/>
          </w:divBdr>
        </w:div>
        <w:div w:id="2250850">
          <w:marLeft w:val="0"/>
          <w:marRight w:val="0"/>
          <w:marTop w:val="0"/>
          <w:marBottom w:val="0"/>
          <w:divBdr>
            <w:top w:val="none" w:sz="0" w:space="0" w:color="auto"/>
            <w:left w:val="none" w:sz="0" w:space="0" w:color="auto"/>
            <w:bottom w:val="none" w:sz="0" w:space="0" w:color="auto"/>
            <w:right w:val="none" w:sz="0" w:space="0" w:color="auto"/>
          </w:divBdr>
        </w:div>
        <w:div w:id="1326202414">
          <w:marLeft w:val="0"/>
          <w:marRight w:val="0"/>
          <w:marTop w:val="0"/>
          <w:marBottom w:val="0"/>
          <w:divBdr>
            <w:top w:val="none" w:sz="0" w:space="0" w:color="auto"/>
            <w:left w:val="none" w:sz="0" w:space="0" w:color="auto"/>
            <w:bottom w:val="none" w:sz="0" w:space="0" w:color="auto"/>
            <w:right w:val="none" w:sz="0" w:space="0" w:color="auto"/>
          </w:divBdr>
        </w:div>
        <w:div w:id="403376977">
          <w:marLeft w:val="0"/>
          <w:marRight w:val="0"/>
          <w:marTop w:val="0"/>
          <w:marBottom w:val="0"/>
          <w:divBdr>
            <w:top w:val="none" w:sz="0" w:space="0" w:color="auto"/>
            <w:left w:val="none" w:sz="0" w:space="0" w:color="auto"/>
            <w:bottom w:val="none" w:sz="0" w:space="0" w:color="auto"/>
            <w:right w:val="none" w:sz="0" w:space="0" w:color="auto"/>
          </w:divBdr>
        </w:div>
        <w:div w:id="955984761">
          <w:marLeft w:val="0"/>
          <w:marRight w:val="0"/>
          <w:marTop w:val="0"/>
          <w:marBottom w:val="0"/>
          <w:divBdr>
            <w:top w:val="none" w:sz="0" w:space="0" w:color="auto"/>
            <w:left w:val="none" w:sz="0" w:space="0" w:color="auto"/>
            <w:bottom w:val="none" w:sz="0" w:space="0" w:color="auto"/>
            <w:right w:val="none" w:sz="0" w:space="0" w:color="auto"/>
          </w:divBdr>
        </w:div>
        <w:div w:id="1226991427">
          <w:marLeft w:val="0"/>
          <w:marRight w:val="0"/>
          <w:marTop w:val="0"/>
          <w:marBottom w:val="0"/>
          <w:divBdr>
            <w:top w:val="none" w:sz="0" w:space="0" w:color="auto"/>
            <w:left w:val="none" w:sz="0" w:space="0" w:color="auto"/>
            <w:bottom w:val="none" w:sz="0" w:space="0" w:color="auto"/>
            <w:right w:val="none" w:sz="0" w:space="0" w:color="auto"/>
          </w:divBdr>
        </w:div>
      </w:divsChild>
    </w:div>
    <w:div w:id="821312391">
      <w:bodyDiv w:val="1"/>
      <w:marLeft w:val="0"/>
      <w:marRight w:val="0"/>
      <w:marTop w:val="0"/>
      <w:marBottom w:val="0"/>
      <w:divBdr>
        <w:top w:val="none" w:sz="0" w:space="0" w:color="auto"/>
        <w:left w:val="none" w:sz="0" w:space="0" w:color="auto"/>
        <w:bottom w:val="none" w:sz="0" w:space="0" w:color="auto"/>
        <w:right w:val="none" w:sz="0" w:space="0" w:color="auto"/>
      </w:divBdr>
      <w:divsChild>
        <w:div w:id="1285311157">
          <w:marLeft w:val="0"/>
          <w:marRight w:val="0"/>
          <w:marTop w:val="0"/>
          <w:marBottom w:val="0"/>
          <w:divBdr>
            <w:top w:val="none" w:sz="0" w:space="0" w:color="auto"/>
            <w:left w:val="none" w:sz="0" w:space="0" w:color="auto"/>
            <w:bottom w:val="none" w:sz="0" w:space="0" w:color="auto"/>
            <w:right w:val="none" w:sz="0" w:space="0" w:color="auto"/>
          </w:divBdr>
        </w:div>
      </w:divsChild>
    </w:div>
    <w:div w:id="832531371">
      <w:bodyDiv w:val="1"/>
      <w:marLeft w:val="0"/>
      <w:marRight w:val="0"/>
      <w:marTop w:val="0"/>
      <w:marBottom w:val="0"/>
      <w:divBdr>
        <w:top w:val="none" w:sz="0" w:space="0" w:color="auto"/>
        <w:left w:val="none" w:sz="0" w:space="0" w:color="auto"/>
        <w:bottom w:val="none" w:sz="0" w:space="0" w:color="auto"/>
        <w:right w:val="none" w:sz="0" w:space="0" w:color="auto"/>
      </w:divBdr>
      <w:divsChild>
        <w:div w:id="146289135">
          <w:marLeft w:val="0"/>
          <w:marRight w:val="0"/>
          <w:marTop w:val="0"/>
          <w:marBottom w:val="0"/>
          <w:divBdr>
            <w:top w:val="none" w:sz="0" w:space="0" w:color="auto"/>
            <w:left w:val="none" w:sz="0" w:space="0" w:color="auto"/>
            <w:bottom w:val="none" w:sz="0" w:space="0" w:color="auto"/>
            <w:right w:val="none" w:sz="0" w:space="0" w:color="auto"/>
          </w:divBdr>
        </w:div>
        <w:div w:id="812212495">
          <w:marLeft w:val="0"/>
          <w:marRight w:val="0"/>
          <w:marTop w:val="0"/>
          <w:marBottom w:val="0"/>
          <w:divBdr>
            <w:top w:val="none" w:sz="0" w:space="0" w:color="auto"/>
            <w:left w:val="none" w:sz="0" w:space="0" w:color="auto"/>
            <w:bottom w:val="none" w:sz="0" w:space="0" w:color="auto"/>
            <w:right w:val="none" w:sz="0" w:space="0" w:color="auto"/>
          </w:divBdr>
        </w:div>
      </w:divsChild>
    </w:div>
    <w:div w:id="857960621">
      <w:bodyDiv w:val="1"/>
      <w:marLeft w:val="0"/>
      <w:marRight w:val="0"/>
      <w:marTop w:val="0"/>
      <w:marBottom w:val="0"/>
      <w:divBdr>
        <w:top w:val="none" w:sz="0" w:space="0" w:color="auto"/>
        <w:left w:val="none" w:sz="0" w:space="0" w:color="auto"/>
        <w:bottom w:val="none" w:sz="0" w:space="0" w:color="auto"/>
        <w:right w:val="none" w:sz="0" w:space="0" w:color="auto"/>
      </w:divBdr>
      <w:divsChild>
        <w:div w:id="1224637139">
          <w:marLeft w:val="0"/>
          <w:marRight w:val="0"/>
          <w:marTop w:val="0"/>
          <w:marBottom w:val="0"/>
          <w:divBdr>
            <w:top w:val="none" w:sz="0" w:space="0" w:color="auto"/>
            <w:left w:val="none" w:sz="0" w:space="0" w:color="auto"/>
            <w:bottom w:val="none" w:sz="0" w:space="0" w:color="auto"/>
            <w:right w:val="none" w:sz="0" w:space="0" w:color="auto"/>
          </w:divBdr>
        </w:div>
        <w:div w:id="599066032">
          <w:marLeft w:val="0"/>
          <w:marRight w:val="0"/>
          <w:marTop w:val="0"/>
          <w:marBottom w:val="0"/>
          <w:divBdr>
            <w:top w:val="none" w:sz="0" w:space="0" w:color="auto"/>
            <w:left w:val="none" w:sz="0" w:space="0" w:color="auto"/>
            <w:bottom w:val="none" w:sz="0" w:space="0" w:color="auto"/>
            <w:right w:val="none" w:sz="0" w:space="0" w:color="auto"/>
          </w:divBdr>
        </w:div>
      </w:divsChild>
    </w:div>
    <w:div w:id="913467341">
      <w:bodyDiv w:val="1"/>
      <w:marLeft w:val="0"/>
      <w:marRight w:val="0"/>
      <w:marTop w:val="0"/>
      <w:marBottom w:val="0"/>
      <w:divBdr>
        <w:top w:val="none" w:sz="0" w:space="0" w:color="auto"/>
        <w:left w:val="none" w:sz="0" w:space="0" w:color="auto"/>
        <w:bottom w:val="none" w:sz="0" w:space="0" w:color="auto"/>
        <w:right w:val="none" w:sz="0" w:space="0" w:color="auto"/>
      </w:divBdr>
      <w:divsChild>
        <w:div w:id="1452940019">
          <w:marLeft w:val="0"/>
          <w:marRight w:val="0"/>
          <w:marTop w:val="0"/>
          <w:marBottom w:val="0"/>
          <w:divBdr>
            <w:top w:val="none" w:sz="0" w:space="0" w:color="auto"/>
            <w:left w:val="none" w:sz="0" w:space="0" w:color="auto"/>
            <w:bottom w:val="none" w:sz="0" w:space="0" w:color="auto"/>
            <w:right w:val="none" w:sz="0" w:space="0" w:color="auto"/>
          </w:divBdr>
        </w:div>
        <w:div w:id="1724480702">
          <w:marLeft w:val="0"/>
          <w:marRight w:val="0"/>
          <w:marTop w:val="0"/>
          <w:marBottom w:val="0"/>
          <w:divBdr>
            <w:top w:val="none" w:sz="0" w:space="0" w:color="auto"/>
            <w:left w:val="none" w:sz="0" w:space="0" w:color="auto"/>
            <w:bottom w:val="none" w:sz="0" w:space="0" w:color="auto"/>
            <w:right w:val="none" w:sz="0" w:space="0" w:color="auto"/>
          </w:divBdr>
        </w:div>
      </w:divsChild>
    </w:div>
    <w:div w:id="935478651">
      <w:bodyDiv w:val="1"/>
      <w:marLeft w:val="0"/>
      <w:marRight w:val="0"/>
      <w:marTop w:val="0"/>
      <w:marBottom w:val="0"/>
      <w:divBdr>
        <w:top w:val="none" w:sz="0" w:space="0" w:color="auto"/>
        <w:left w:val="none" w:sz="0" w:space="0" w:color="auto"/>
        <w:bottom w:val="none" w:sz="0" w:space="0" w:color="auto"/>
        <w:right w:val="none" w:sz="0" w:space="0" w:color="auto"/>
      </w:divBdr>
      <w:divsChild>
        <w:div w:id="1509514709">
          <w:marLeft w:val="0"/>
          <w:marRight w:val="0"/>
          <w:marTop w:val="0"/>
          <w:marBottom w:val="0"/>
          <w:divBdr>
            <w:top w:val="none" w:sz="0" w:space="0" w:color="auto"/>
            <w:left w:val="none" w:sz="0" w:space="0" w:color="auto"/>
            <w:bottom w:val="none" w:sz="0" w:space="0" w:color="auto"/>
            <w:right w:val="none" w:sz="0" w:space="0" w:color="auto"/>
          </w:divBdr>
        </w:div>
        <w:div w:id="1744330402">
          <w:marLeft w:val="0"/>
          <w:marRight w:val="0"/>
          <w:marTop w:val="0"/>
          <w:marBottom w:val="0"/>
          <w:divBdr>
            <w:top w:val="none" w:sz="0" w:space="0" w:color="auto"/>
            <w:left w:val="none" w:sz="0" w:space="0" w:color="auto"/>
            <w:bottom w:val="none" w:sz="0" w:space="0" w:color="auto"/>
            <w:right w:val="none" w:sz="0" w:space="0" w:color="auto"/>
          </w:divBdr>
        </w:div>
        <w:div w:id="257254937">
          <w:marLeft w:val="0"/>
          <w:marRight w:val="0"/>
          <w:marTop w:val="0"/>
          <w:marBottom w:val="0"/>
          <w:divBdr>
            <w:top w:val="none" w:sz="0" w:space="0" w:color="auto"/>
            <w:left w:val="none" w:sz="0" w:space="0" w:color="auto"/>
            <w:bottom w:val="none" w:sz="0" w:space="0" w:color="auto"/>
            <w:right w:val="none" w:sz="0" w:space="0" w:color="auto"/>
          </w:divBdr>
        </w:div>
        <w:div w:id="32312239">
          <w:marLeft w:val="0"/>
          <w:marRight w:val="0"/>
          <w:marTop w:val="0"/>
          <w:marBottom w:val="0"/>
          <w:divBdr>
            <w:top w:val="none" w:sz="0" w:space="0" w:color="auto"/>
            <w:left w:val="none" w:sz="0" w:space="0" w:color="auto"/>
            <w:bottom w:val="none" w:sz="0" w:space="0" w:color="auto"/>
            <w:right w:val="none" w:sz="0" w:space="0" w:color="auto"/>
          </w:divBdr>
        </w:div>
        <w:div w:id="1429888346">
          <w:marLeft w:val="0"/>
          <w:marRight w:val="0"/>
          <w:marTop w:val="0"/>
          <w:marBottom w:val="0"/>
          <w:divBdr>
            <w:top w:val="none" w:sz="0" w:space="0" w:color="auto"/>
            <w:left w:val="none" w:sz="0" w:space="0" w:color="auto"/>
            <w:bottom w:val="none" w:sz="0" w:space="0" w:color="auto"/>
            <w:right w:val="none" w:sz="0" w:space="0" w:color="auto"/>
          </w:divBdr>
        </w:div>
        <w:div w:id="1944612683">
          <w:marLeft w:val="0"/>
          <w:marRight w:val="0"/>
          <w:marTop w:val="0"/>
          <w:marBottom w:val="0"/>
          <w:divBdr>
            <w:top w:val="none" w:sz="0" w:space="0" w:color="auto"/>
            <w:left w:val="none" w:sz="0" w:space="0" w:color="auto"/>
            <w:bottom w:val="none" w:sz="0" w:space="0" w:color="auto"/>
            <w:right w:val="none" w:sz="0" w:space="0" w:color="auto"/>
          </w:divBdr>
        </w:div>
        <w:div w:id="934434671">
          <w:marLeft w:val="0"/>
          <w:marRight w:val="0"/>
          <w:marTop w:val="0"/>
          <w:marBottom w:val="0"/>
          <w:divBdr>
            <w:top w:val="none" w:sz="0" w:space="0" w:color="auto"/>
            <w:left w:val="none" w:sz="0" w:space="0" w:color="auto"/>
            <w:bottom w:val="none" w:sz="0" w:space="0" w:color="auto"/>
            <w:right w:val="none" w:sz="0" w:space="0" w:color="auto"/>
          </w:divBdr>
        </w:div>
        <w:div w:id="1400207067">
          <w:marLeft w:val="0"/>
          <w:marRight w:val="0"/>
          <w:marTop w:val="0"/>
          <w:marBottom w:val="0"/>
          <w:divBdr>
            <w:top w:val="none" w:sz="0" w:space="0" w:color="auto"/>
            <w:left w:val="none" w:sz="0" w:space="0" w:color="auto"/>
            <w:bottom w:val="none" w:sz="0" w:space="0" w:color="auto"/>
            <w:right w:val="none" w:sz="0" w:space="0" w:color="auto"/>
          </w:divBdr>
        </w:div>
        <w:div w:id="1427268479">
          <w:marLeft w:val="0"/>
          <w:marRight w:val="0"/>
          <w:marTop w:val="0"/>
          <w:marBottom w:val="0"/>
          <w:divBdr>
            <w:top w:val="none" w:sz="0" w:space="0" w:color="auto"/>
            <w:left w:val="none" w:sz="0" w:space="0" w:color="auto"/>
            <w:bottom w:val="none" w:sz="0" w:space="0" w:color="auto"/>
            <w:right w:val="none" w:sz="0" w:space="0" w:color="auto"/>
          </w:divBdr>
        </w:div>
        <w:div w:id="691684976">
          <w:marLeft w:val="0"/>
          <w:marRight w:val="0"/>
          <w:marTop w:val="0"/>
          <w:marBottom w:val="0"/>
          <w:divBdr>
            <w:top w:val="none" w:sz="0" w:space="0" w:color="auto"/>
            <w:left w:val="none" w:sz="0" w:space="0" w:color="auto"/>
            <w:bottom w:val="none" w:sz="0" w:space="0" w:color="auto"/>
            <w:right w:val="none" w:sz="0" w:space="0" w:color="auto"/>
          </w:divBdr>
        </w:div>
        <w:div w:id="1176261472">
          <w:marLeft w:val="0"/>
          <w:marRight w:val="0"/>
          <w:marTop w:val="0"/>
          <w:marBottom w:val="0"/>
          <w:divBdr>
            <w:top w:val="none" w:sz="0" w:space="0" w:color="auto"/>
            <w:left w:val="none" w:sz="0" w:space="0" w:color="auto"/>
            <w:bottom w:val="none" w:sz="0" w:space="0" w:color="auto"/>
            <w:right w:val="none" w:sz="0" w:space="0" w:color="auto"/>
          </w:divBdr>
        </w:div>
        <w:div w:id="419563790">
          <w:marLeft w:val="0"/>
          <w:marRight w:val="0"/>
          <w:marTop w:val="0"/>
          <w:marBottom w:val="0"/>
          <w:divBdr>
            <w:top w:val="none" w:sz="0" w:space="0" w:color="auto"/>
            <w:left w:val="none" w:sz="0" w:space="0" w:color="auto"/>
            <w:bottom w:val="none" w:sz="0" w:space="0" w:color="auto"/>
            <w:right w:val="none" w:sz="0" w:space="0" w:color="auto"/>
          </w:divBdr>
        </w:div>
        <w:div w:id="1837452257">
          <w:marLeft w:val="0"/>
          <w:marRight w:val="0"/>
          <w:marTop w:val="0"/>
          <w:marBottom w:val="0"/>
          <w:divBdr>
            <w:top w:val="none" w:sz="0" w:space="0" w:color="auto"/>
            <w:left w:val="none" w:sz="0" w:space="0" w:color="auto"/>
            <w:bottom w:val="none" w:sz="0" w:space="0" w:color="auto"/>
            <w:right w:val="none" w:sz="0" w:space="0" w:color="auto"/>
          </w:divBdr>
        </w:div>
        <w:div w:id="446658158">
          <w:marLeft w:val="0"/>
          <w:marRight w:val="0"/>
          <w:marTop w:val="0"/>
          <w:marBottom w:val="0"/>
          <w:divBdr>
            <w:top w:val="none" w:sz="0" w:space="0" w:color="auto"/>
            <w:left w:val="none" w:sz="0" w:space="0" w:color="auto"/>
            <w:bottom w:val="none" w:sz="0" w:space="0" w:color="auto"/>
            <w:right w:val="none" w:sz="0" w:space="0" w:color="auto"/>
          </w:divBdr>
        </w:div>
        <w:div w:id="2069182623">
          <w:marLeft w:val="0"/>
          <w:marRight w:val="0"/>
          <w:marTop w:val="0"/>
          <w:marBottom w:val="0"/>
          <w:divBdr>
            <w:top w:val="none" w:sz="0" w:space="0" w:color="auto"/>
            <w:left w:val="none" w:sz="0" w:space="0" w:color="auto"/>
            <w:bottom w:val="none" w:sz="0" w:space="0" w:color="auto"/>
            <w:right w:val="none" w:sz="0" w:space="0" w:color="auto"/>
          </w:divBdr>
        </w:div>
        <w:div w:id="845091013">
          <w:marLeft w:val="0"/>
          <w:marRight w:val="0"/>
          <w:marTop w:val="0"/>
          <w:marBottom w:val="0"/>
          <w:divBdr>
            <w:top w:val="none" w:sz="0" w:space="0" w:color="auto"/>
            <w:left w:val="none" w:sz="0" w:space="0" w:color="auto"/>
            <w:bottom w:val="none" w:sz="0" w:space="0" w:color="auto"/>
            <w:right w:val="none" w:sz="0" w:space="0" w:color="auto"/>
          </w:divBdr>
        </w:div>
        <w:div w:id="1768497927">
          <w:marLeft w:val="0"/>
          <w:marRight w:val="0"/>
          <w:marTop w:val="0"/>
          <w:marBottom w:val="0"/>
          <w:divBdr>
            <w:top w:val="none" w:sz="0" w:space="0" w:color="auto"/>
            <w:left w:val="none" w:sz="0" w:space="0" w:color="auto"/>
            <w:bottom w:val="none" w:sz="0" w:space="0" w:color="auto"/>
            <w:right w:val="none" w:sz="0" w:space="0" w:color="auto"/>
          </w:divBdr>
        </w:div>
        <w:div w:id="1475753622">
          <w:marLeft w:val="0"/>
          <w:marRight w:val="0"/>
          <w:marTop w:val="0"/>
          <w:marBottom w:val="0"/>
          <w:divBdr>
            <w:top w:val="none" w:sz="0" w:space="0" w:color="auto"/>
            <w:left w:val="none" w:sz="0" w:space="0" w:color="auto"/>
            <w:bottom w:val="none" w:sz="0" w:space="0" w:color="auto"/>
            <w:right w:val="none" w:sz="0" w:space="0" w:color="auto"/>
          </w:divBdr>
        </w:div>
        <w:div w:id="878014061">
          <w:marLeft w:val="0"/>
          <w:marRight w:val="0"/>
          <w:marTop w:val="0"/>
          <w:marBottom w:val="0"/>
          <w:divBdr>
            <w:top w:val="none" w:sz="0" w:space="0" w:color="auto"/>
            <w:left w:val="none" w:sz="0" w:space="0" w:color="auto"/>
            <w:bottom w:val="none" w:sz="0" w:space="0" w:color="auto"/>
            <w:right w:val="none" w:sz="0" w:space="0" w:color="auto"/>
          </w:divBdr>
        </w:div>
        <w:div w:id="18699428">
          <w:marLeft w:val="0"/>
          <w:marRight w:val="0"/>
          <w:marTop w:val="0"/>
          <w:marBottom w:val="0"/>
          <w:divBdr>
            <w:top w:val="none" w:sz="0" w:space="0" w:color="auto"/>
            <w:left w:val="none" w:sz="0" w:space="0" w:color="auto"/>
            <w:bottom w:val="none" w:sz="0" w:space="0" w:color="auto"/>
            <w:right w:val="none" w:sz="0" w:space="0" w:color="auto"/>
          </w:divBdr>
        </w:div>
        <w:div w:id="1211308493">
          <w:marLeft w:val="0"/>
          <w:marRight w:val="0"/>
          <w:marTop w:val="0"/>
          <w:marBottom w:val="0"/>
          <w:divBdr>
            <w:top w:val="none" w:sz="0" w:space="0" w:color="auto"/>
            <w:left w:val="none" w:sz="0" w:space="0" w:color="auto"/>
            <w:bottom w:val="none" w:sz="0" w:space="0" w:color="auto"/>
            <w:right w:val="none" w:sz="0" w:space="0" w:color="auto"/>
          </w:divBdr>
        </w:div>
        <w:div w:id="1320428811">
          <w:marLeft w:val="0"/>
          <w:marRight w:val="0"/>
          <w:marTop w:val="0"/>
          <w:marBottom w:val="0"/>
          <w:divBdr>
            <w:top w:val="none" w:sz="0" w:space="0" w:color="auto"/>
            <w:left w:val="none" w:sz="0" w:space="0" w:color="auto"/>
            <w:bottom w:val="none" w:sz="0" w:space="0" w:color="auto"/>
            <w:right w:val="none" w:sz="0" w:space="0" w:color="auto"/>
          </w:divBdr>
        </w:div>
        <w:div w:id="714356875">
          <w:marLeft w:val="0"/>
          <w:marRight w:val="0"/>
          <w:marTop w:val="0"/>
          <w:marBottom w:val="0"/>
          <w:divBdr>
            <w:top w:val="none" w:sz="0" w:space="0" w:color="auto"/>
            <w:left w:val="none" w:sz="0" w:space="0" w:color="auto"/>
            <w:bottom w:val="none" w:sz="0" w:space="0" w:color="auto"/>
            <w:right w:val="none" w:sz="0" w:space="0" w:color="auto"/>
          </w:divBdr>
        </w:div>
        <w:div w:id="1463302240">
          <w:marLeft w:val="0"/>
          <w:marRight w:val="0"/>
          <w:marTop w:val="0"/>
          <w:marBottom w:val="0"/>
          <w:divBdr>
            <w:top w:val="none" w:sz="0" w:space="0" w:color="auto"/>
            <w:left w:val="none" w:sz="0" w:space="0" w:color="auto"/>
            <w:bottom w:val="none" w:sz="0" w:space="0" w:color="auto"/>
            <w:right w:val="none" w:sz="0" w:space="0" w:color="auto"/>
          </w:divBdr>
        </w:div>
        <w:div w:id="1487093173">
          <w:marLeft w:val="0"/>
          <w:marRight w:val="0"/>
          <w:marTop w:val="0"/>
          <w:marBottom w:val="0"/>
          <w:divBdr>
            <w:top w:val="none" w:sz="0" w:space="0" w:color="auto"/>
            <w:left w:val="none" w:sz="0" w:space="0" w:color="auto"/>
            <w:bottom w:val="none" w:sz="0" w:space="0" w:color="auto"/>
            <w:right w:val="none" w:sz="0" w:space="0" w:color="auto"/>
          </w:divBdr>
        </w:div>
        <w:div w:id="1840339825">
          <w:marLeft w:val="0"/>
          <w:marRight w:val="0"/>
          <w:marTop w:val="0"/>
          <w:marBottom w:val="0"/>
          <w:divBdr>
            <w:top w:val="none" w:sz="0" w:space="0" w:color="auto"/>
            <w:left w:val="none" w:sz="0" w:space="0" w:color="auto"/>
            <w:bottom w:val="none" w:sz="0" w:space="0" w:color="auto"/>
            <w:right w:val="none" w:sz="0" w:space="0" w:color="auto"/>
          </w:divBdr>
        </w:div>
        <w:div w:id="826483239">
          <w:marLeft w:val="0"/>
          <w:marRight w:val="0"/>
          <w:marTop w:val="0"/>
          <w:marBottom w:val="0"/>
          <w:divBdr>
            <w:top w:val="none" w:sz="0" w:space="0" w:color="auto"/>
            <w:left w:val="none" w:sz="0" w:space="0" w:color="auto"/>
            <w:bottom w:val="none" w:sz="0" w:space="0" w:color="auto"/>
            <w:right w:val="none" w:sz="0" w:space="0" w:color="auto"/>
          </w:divBdr>
        </w:div>
        <w:div w:id="1091505209">
          <w:marLeft w:val="0"/>
          <w:marRight w:val="0"/>
          <w:marTop w:val="0"/>
          <w:marBottom w:val="0"/>
          <w:divBdr>
            <w:top w:val="none" w:sz="0" w:space="0" w:color="auto"/>
            <w:left w:val="none" w:sz="0" w:space="0" w:color="auto"/>
            <w:bottom w:val="none" w:sz="0" w:space="0" w:color="auto"/>
            <w:right w:val="none" w:sz="0" w:space="0" w:color="auto"/>
          </w:divBdr>
        </w:div>
        <w:div w:id="2147308683">
          <w:marLeft w:val="0"/>
          <w:marRight w:val="0"/>
          <w:marTop w:val="0"/>
          <w:marBottom w:val="0"/>
          <w:divBdr>
            <w:top w:val="none" w:sz="0" w:space="0" w:color="auto"/>
            <w:left w:val="none" w:sz="0" w:space="0" w:color="auto"/>
            <w:bottom w:val="none" w:sz="0" w:space="0" w:color="auto"/>
            <w:right w:val="none" w:sz="0" w:space="0" w:color="auto"/>
          </w:divBdr>
        </w:div>
        <w:div w:id="101847909">
          <w:marLeft w:val="0"/>
          <w:marRight w:val="0"/>
          <w:marTop w:val="0"/>
          <w:marBottom w:val="0"/>
          <w:divBdr>
            <w:top w:val="none" w:sz="0" w:space="0" w:color="auto"/>
            <w:left w:val="none" w:sz="0" w:space="0" w:color="auto"/>
            <w:bottom w:val="none" w:sz="0" w:space="0" w:color="auto"/>
            <w:right w:val="none" w:sz="0" w:space="0" w:color="auto"/>
          </w:divBdr>
        </w:div>
        <w:div w:id="212351828">
          <w:marLeft w:val="0"/>
          <w:marRight w:val="0"/>
          <w:marTop w:val="0"/>
          <w:marBottom w:val="0"/>
          <w:divBdr>
            <w:top w:val="none" w:sz="0" w:space="0" w:color="auto"/>
            <w:left w:val="none" w:sz="0" w:space="0" w:color="auto"/>
            <w:bottom w:val="none" w:sz="0" w:space="0" w:color="auto"/>
            <w:right w:val="none" w:sz="0" w:space="0" w:color="auto"/>
          </w:divBdr>
        </w:div>
        <w:div w:id="742065192">
          <w:marLeft w:val="0"/>
          <w:marRight w:val="0"/>
          <w:marTop w:val="0"/>
          <w:marBottom w:val="0"/>
          <w:divBdr>
            <w:top w:val="none" w:sz="0" w:space="0" w:color="auto"/>
            <w:left w:val="none" w:sz="0" w:space="0" w:color="auto"/>
            <w:bottom w:val="none" w:sz="0" w:space="0" w:color="auto"/>
            <w:right w:val="none" w:sz="0" w:space="0" w:color="auto"/>
          </w:divBdr>
        </w:div>
        <w:div w:id="109325607">
          <w:marLeft w:val="0"/>
          <w:marRight w:val="0"/>
          <w:marTop w:val="0"/>
          <w:marBottom w:val="0"/>
          <w:divBdr>
            <w:top w:val="none" w:sz="0" w:space="0" w:color="auto"/>
            <w:left w:val="none" w:sz="0" w:space="0" w:color="auto"/>
            <w:bottom w:val="none" w:sz="0" w:space="0" w:color="auto"/>
            <w:right w:val="none" w:sz="0" w:space="0" w:color="auto"/>
          </w:divBdr>
        </w:div>
        <w:div w:id="906762029">
          <w:marLeft w:val="0"/>
          <w:marRight w:val="0"/>
          <w:marTop w:val="0"/>
          <w:marBottom w:val="0"/>
          <w:divBdr>
            <w:top w:val="none" w:sz="0" w:space="0" w:color="auto"/>
            <w:left w:val="none" w:sz="0" w:space="0" w:color="auto"/>
            <w:bottom w:val="none" w:sz="0" w:space="0" w:color="auto"/>
            <w:right w:val="none" w:sz="0" w:space="0" w:color="auto"/>
          </w:divBdr>
        </w:div>
        <w:div w:id="919602022">
          <w:marLeft w:val="0"/>
          <w:marRight w:val="0"/>
          <w:marTop w:val="0"/>
          <w:marBottom w:val="0"/>
          <w:divBdr>
            <w:top w:val="none" w:sz="0" w:space="0" w:color="auto"/>
            <w:left w:val="none" w:sz="0" w:space="0" w:color="auto"/>
            <w:bottom w:val="none" w:sz="0" w:space="0" w:color="auto"/>
            <w:right w:val="none" w:sz="0" w:space="0" w:color="auto"/>
          </w:divBdr>
        </w:div>
        <w:div w:id="1944799505">
          <w:marLeft w:val="0"/>
          <w:marRight w:val="0"/>
          <w:marTop w:val="0"/>
          <w:marBottom w:val="0"/>
          <w:divBdr>
            <w:top w:val="none" w:sz="0" w:space="0" w:color="auto"/>
            <w:left w:val="none" w:sz="0" w:space="0" w:color="auto"/>
            <w:bottom w:val="none" w:sz="0" w:space="0" w:color="auto"/>
            <w:right w:val="none" w:sz="0" w:space="0" w:color="auto"/>
          </w:divBdr>
        </w:div>
      </w:divsChild>
    </w:div>
    <w:div w:id="992216803">
      <w:bodyDiv w:val="1"/>
      <w:marLeft w:val="0"/>
      <w:marRight w:val="0"/>
      <w:marTop w:val="0"/>
      <w:marBottom w:val="0"/>
      <w:divBdr>
        <w:top w:val="none" w:sz="0" w:space="0" w:color="auto"/>
        <w:left w:val="none" w:sz="0" w:space="0" w:color="auto"/>
        <w:bottom w:val="none" w:sz="0" w:space="0" w:color="auto"/>
        <w:right w:val="none" w:sz="0" w:space="0" w:color="auto"/>
      </w:divBdr>
      <w:divsChild>
        <w:div w:id="1486045004">
          <w:marLeft w:val="0"/>
          <w:marRight w:val="0"/>
          <w:marTop w:val="0"/>
          <w:marBottom w:val="75"/>
          <w:divBdr>
            <w:top w:val="none" w:sz="0" w:space="0" w:color="auto"/>
            <w:left w:val="none" w:sz="0" w:space="0" w:color="auto"/>
            <w:bottom w:val="none" w:sz="0" w:space="0" w:color="auto"/>
            <w:right w:val="none" w:sz="0" w:space="0" w:color="auto"/>
          </w:divBdr>
          <w:divsChild>
            <w:div w:id="1830100698">
              <w:marLeft w:val="0"/>
              <w:marRight w:val="0"/>
              <w:marTop w:val="0"/>
              <w:marBottom w:val="0"/>
              <w:divBdr>
                <w:top w:val="none" w:sz="0" w:space="0" w:color="auto"/>
                <w:left w:val="none" w:sz="0" w:space="0" w:color="auto"/>
                <w:bottom w:val="none" w:sz="0" w:space="0" w:color="auto"/>
                <w:right w:val="none" w:sz="0" w:space="0" w:color="auto"/>
              </w:divBdr>
            </w:div>
            <w:div w:id="409930651">
              <w:marLeft w:val="0"/>
              <w:marRight w:val="0"/>
              <w:marTop w:val="0"/>
              <w:marBottom w:val="0"/>
              <w:divBdr>
                <w:top w:val="none" w:sz="0" w:space="0" w:color="auto"/>
                <w:left w:val="none" w:sz="0" w:space="0" w:color="auto"/>
                <w:bottom w:val="none" w:sz="0" w:space="0" w:color="auto"/>
                <w:right w:val="none" w:sz="0" w:space="0" w:color="auto"/>
              </w:divBdr>
            </w:div>
            <w:div w:id="1004017307">
              <w:marLeft w:val="0"/>
              <w:marRight w:val="0"/>
              <w:marTop w:val="0"/>
              <w:marBottom w:val="0"/>
              <w:divBdr>
                <w:top w:val="none" w:sz="0" w:space="0" w:color="auto"/>
                <w:left w:val="none" w:sz="0" w:space="0" w:color="auto"/>
                <w:bottom w:val="none" w:sz="0" w:space="0" w:color="auto"/>
                <w:right w:val="none" w:sz="0" w:space="0" w:color="auto"/>
              </w:divBdr>
            </w:div>
          </w:divsChild>
        </w:div>
        <w:div w:id="1478494225">
          <w:marLeft w:val="0"/>
          <w:marRight w:val="0"/>
          <w:marTop w:val="0"/>
          <w:marBottom w:val="75"/>
          <w:divBdr>
            <w:top w:val="none" w:sz="0" w:space="0" w:color="auto"/>
            <w:left w:val="none" w:sz="0" w:space="0" w:color="auto"/>
            <w:bottom w:val="none" w:sz="0" w:space="0" w:color="auto"/>
            <w:right w:val="none" w:sz="0" w:space="0" w:color="auto"/>
          </w:divBdr>
        </w:div>
        <w:div w:id="33585401">
          <w:marLeft w:val="0"/>
          <w:marRight w:val="0"/>
          <w:marTop w:val="0"/>
          <w:marBottom w:val="75"/>
          <w:divBdr>
            <w:top w:val="none" w:sz="0" w:space="0" w:color="auto"/>
            <w:left w:val="none" w:sz="0" w:space="0" w:color="auto"/>
            <w:bottom w:val="none" w:sz="0" w:space="0" w:color="auto"/>
            <w:right w:val="none" w:sz="0" w:space="0" w:color="auto"/>
          </w:divBdr>
        </w:div>
        <w:div w:id="520162797">
          <w:marLeft w:val="0"/>
          <w:marRight w:val="0"/>
          <w:marTop w:val="0"/>
          <w:marBottom w:val="75"/>
          <w:divBdr>
            <w:top w:val="none" w:sz="0" w:space="0" w:color="auto"/>
            <w:left w:val="none" w:sz="0" w:space="0" w:color="auto"/>
            <w:bottom w:val="none" w:sz="0" w:space="0" w:color="auto"/>
            <w:right w:val="none" w:sz="0" w:space="0" w:color="auto"/>
          </w:divBdr>
        </w:div>
      </w:divsChild>
    </w:div>
    <w:div w:id="1008750659">
      <w:bodyDiv w:val="1"/>
      <w:marLeft w:val="0"/>
      <w:marRight w:val="0"/>
      <w:marTop w:val="0"/>
      <w:marBottom w:val="0"/>
      <w:divBdr>
        <w:top w:val="none" w:sz="0" w:space="0" w:color="auto"/>
        <w:left w:val="none" w:sz="0" w:space="0" w:color="auto"/>
        <w:bottom w:val="none" w:sz="0" w:space="0" w:color="auto"/>
        <w:right w:val="none" w:sz="0" w:space="0" w:color="auto"/>
      </w:divBdr>
      <w:divsChild>
        <w:div w:id="641931460">
          <w:marLeft w:val="0"/>
          <w:marRight w:val="0"/>
          <w:marTop w:val="0"/>
          <w:marBottom w:val="0"/>
          <w:divBdr>
            <w:top w:val="none" w:sz="0" w:space="0" w:color="auto"/>
            <w:left w:val="none" w:sz="0" w:space="0" w:color="auto"/>
            <w:bottom w:val="none" w:sz="0" w:space="0" w:color="auto"/>
            <w:right w:val="none" w:sz="0" w:space="0" w:color="auto"/>
          </w:divBdr>
        </w:div>
        <w:div w:id="876510312">
          <w:marLeft w:val="0"/>
          <w:marRight w:val="0"/>
          <w:marTop w:val="0"/>
          <w:marBottom w:val="0"/>
          <w:divBdr>
            <w:top w:val="none" w:sz="0" w:space="0" w:color="auto"/>
            <w:left w:val="none" w:sz="0" w:space="0" w:color="auto"/>
            <w:bottom w:val="none" w:sz="0" w:space="0" w:color="auto"/>
            <w:right w:val="none" w:sz="0" w:space="0" w:color="auto"/>
          </w:divBdr>
        </w:div>
        <w:div w:id="1049035719">
          <w:marLeft w:val="0"/>
          <w:marRight w:val="0"/>
          <w:marTop w:val="0"/>
          <w:marBottom w:val="0"/>
          <w:divBdr>
            <w:top w:val="none" w:sz="0" w:space="0" w:color="auto"/>
            <w:left w:val="none" w:sz="0" w:space="0" w:color="auto"/>
            <w:bottom w:val="none" w:sz="0" w:space="0" w:color="auto"/>
            <w:right w:val="none" w:sz="0" w:space="0" w:color="auto"/>
          </w:divBdr>
        </w:div>
        <w:div w:id="2056731291">
          <w:marLeft w:val="0"/>
          <w:marRight w:val="0"/>
          <w:marTop w:val="0"/>
          <w:marBottom w:val="0"/>
          <w:divBdr>
            <w:top w:val="none" w:sz="0" w:space="0" w:color="auto"/>
            <w:left w:val="none" w:sz="0" w:space="0" w:color="auto"/>
            <w:bottom w:val="none" w:sz="0" w:space="0" w:color="auto"/>
            <w:right w:val="none" w:sz="0" w:space="0" w:color="auto"/>
          </w:divBdr>
        </w:div>
        <w:div w:id="1436170778">
          <w:marLeft w:val="0"/>
          <w:marRight w:val="0"/>
          <w:marTop w:val="0"/>
          <w:marBottom w:val="0"/>
          <w:divBdr>
            <w:top w:val="none" w:sz="0" w:space="0" w:color="auto"/>
            <w:left w:val="none" w:sz="0" w:space="0" w:color="auto"/>
            <w:bottom w:val="none" w:sz="0" w:space="0" w:color="auto"/>
            <w:right w:val="none" w:sz="0" w:space="0" w:color="auto"/>
          </w:divBdr>
        </w:div>
        <w:div w:id="209388210">
          <w:marLeft w:val="0"/>
          <w:marRight w:val="0"/>
          <w:marTop w:val="0"/>
          <w:marBottom w:val="0"/>
          <w:divBdr>
            <w:top w:val="none" w:sz="0" w:space="0" w:color="auto"/>
            <w:left w:val="none" w:sz="0" w:space="0" w:color="auto"/>
            <w:bottom w:val="none" w:sz="0" w:space="0" w:color="auto"/>
            <w:right w:val="none" w:sz="0" w:space="0" w:color="auto"/>
          </w:divBdr>
        </w:div>
        <w:div w:id="2074963885">
          <w:marLeft w:val="0"/>
          <w:marRight w:val="0"/>
          <w:marTop w:val="0"/>
          <w:marBottom w:val="0"/>
          <w:divBdr>
            <w:top w:val="none" w:sz="0" w:space="0" w:color="auto"/>
            <w:left w:val="none" w:sz="0" w:space="0" w:color="auto"/>
            <w:bottom w:val="none" w:sz="0" w:space="0" w:color="auto"/>
            <w:right w:val="none" w:sz="0" w:space="0" w:color="auto"/>
          </w:divBdr>
        </w:div>
        <w:div w:id="1973629157">
          <w:marLeft w:val="0"/>
          <w:marRight w:val="0"/>
          <w:marTop w:val="0"/>
          <w:marBottom w:val="0"/>
          <w:divBdr>
            <w:top w:val="none" w:sz="0" w:space="0" w:color="auto"/>
            <w:left w:val="none" w:sz="0" w:space="0" w:color="auto"/>
            <w:bottom w:val="none" w:sz="0" w:space="0" w:color="auto"/>
            <w:right w:val="none" w:sz="0" w:space="0" w:color="auto"/>
          </w:divBdr>
        </w:div>
        <w:div w:id="1478187863">
          <w:marLeft w:val="0"/>
          <w:marRight w:val="0"/>
          <w:marTop w:val="0"/>
          <w:marBottom w:val="0"/>
          <w:divBdr>
            <w:top w:val="none" w:sz="0" w:space="0" w:color="auto"/>
            <w:left w:val="none" w:sz="0" w:space="0" w:color="auto"/>
            <w:bottom w:val="none" w:sz="0" w:space="0" w:color="auto"/>
            <w:right w:val="none" w:sz="0" w:space="0" w:color="auto"/>
          </w:divBdr>
        </w:div>
      </w:divsChild>
    </w:div>
    <w:div w:id="1019508723">
      <w:bodyDiv w:val="1"/>
      <w:marLeft w:val="0"/>
      <w:marRight w:val="0"/>
      <w:marTop w:val="0"/>
      <w:marBottom w:val="0"/>
      <w:divBdr>
        <w:top w:val="none" w:sz="0" w:space="0" w:color="auto"/>
        <w:left w:val="none" w:sz="0" w:space="0" w:color="auto"/>
        <w:bottom w:val="none" w:sz="0" w:space="0" w:color="auto"/>
        <w:right w:val="none" w:sz="0" w:space="0" w:color="auto"/>
      </w:divBdr>
      <w:divsChild>
        <w:div w:id="1921482186">
          <w:marLeft w:val="0"/>
          <w:marRight w:val="0"/>
          <w:marTop w:val="0"/>
          <w:marBottom w:val="0"/>
          <w:divBdr>
            <w:top w:val="none" w:sz="0" w:space="0" w:color="auto"/>
            <w:left w:val="none" w:sz="0" w:space="0" w:color="auto"/>
            <w:bottom w:val="none" w:sz="0" w:space="0" w:color="auto"/>
            <w:right w:val="none" w:sz="0" w:space="0" w:color="auto"/>
          </w:divBdr>
        </w:div>
        <w:div w:id="1415779995">
          <w:marLeft w:val="0"/>
          <w:marRight w:val="0"/>
          <w:marTop w:val="0"/>
          <w:marBottom w:val="0"/>
          <w:divBdr>
            <w:top w:val="none" w:sz="0" w:space="0" w:color="auto"/>
            <w:left w:val="none" w:sz="0" w:space="0" w:color="auto"/>
            <w:bottom w:val="none" w:sz="0" w:space="0" w:color="auto"/>
            <w:right w:val="none" w:sz="0" w:space="0" w:color="auto"/>
          </w:divBdr>
        </w:div>
      </w:divsChild>
    </w:div>
    <w:div w:id="1034230202">
      <w:bodyDiv w:val="1"/>
      <w:marLeft w:val="0"/>
      <w:marRight w:val="0"/>
      <w:marTop w:val="0"/>
      <w:marBottom w:val="0"/>
      <w:divBdr>
        <w:top w:val="none" w:sz="0" w:space="0" w:color="auto"/>
        <w:left w:val="none" w:sz="0" w:space="0" w:color="auto"/>
        <w:bottom w:val="none" w:sz="0" w:space="0" w:color="auto"/>
        <w:right w:val="none" w:sz="0" w:space="0" w:color="auto"/>
      </w:divBdr>
    </w:div>
    <w:div w:id="1105349486">
      <w:bodyDiv w:val="1"/>
      <w:marLeft w:val="0"/>
      <w:marRight w:val="0"/>
      <w:marTop w:val="0"/>
      <w:marBottom w:val="0"/>
      <w:divBdr>
        <w:top w:val="none" w:sz="0" w:space="0" w:color="auto"/>
        <w:left w:val="none" w:sz="0" w:space="0" w:color="auto"/>
        <w:bottom w:val="none" w:sz="0" w:space="0" w:color="auto"/>
        <w:right w:val="none" w:sz="0" w:space="0" w:color="auto"/>
      </w:divBdr>
      <w:divsChild>
        <w:div w:id="1673608751">
          <w:marLeft w:val="0"/>
          <w:marRight w:val="0"/>
          <w:marTop w:val="0"/>
          <w:marBottom w:val="0"/>
          <w:divBdr>
            <w:top w:val="none" w:sz="0" w:space="0" w:color="auto"/>
            <w:left w:val="none" w:sz="0" w:space="0" w:color="auto"/>
            <w:bottom w:val="none" w:sz="0" w:space="0" w:color="auto"/>
            <w:right w:val="none" w:sz="0" w:space="0" w:color="auto"/>
          </w:divBdr>
        </w:div>
        <w:div w:id="740176823">
          <w:marLeft w:val="0"/>
          <w:marRight w:val="0"/>
          <w:marTop w:val="0"/>
          <w:marBottom w:val="0"/>
          <w:divBdr>
            <w:top w:val="none" w:sz="0" w:space="0" w:color="auto"/>
            <w:left w:val="none" w:sz="0" w:space="0" w:color="auto"/>
            <w:bottom w:val="none" w:sz="0" w:space="0" w:color="auto"/>
            <w:right w:val="none" w:sz="0" w:space="0" w:color="auto"/>
          </w:divBdr>
        </w:div>
        <w:div w:id="147678022">
          <w:marLeft w:val="0"/>
          <w:marRight w:val="0"/>
          <w:marTop w:val="0"/>
          <w:marBottom w:val="0"/>
          <w:divBdr>
            <w:top w:val="none" w:sz="0" w:space="0" w:color="auto"/>
            <w:left w:val="none" w:sz="0" w:space="0" w:color="auto"/>
            <w:bottom w:val="none" w:sz="0" w:space="0" w:color="auto"/>
            <w:right w:val="none" w:sz="0" w:space="0" w:color="auto"/>
          </w:divBdr>
        </w:div>
        <w:div w:id="732462782">
          <w:marLeft w:val="0"/>
          <w:marRight w:val="0"/>
          <w:marTop w:val="0"/>
          <w:marBottom w:val="0"/>
          <w:divBdr>
            <w:top w:val="none" w:sz="0" w:space="0" w:color="auto"/>
            <w:left w:val="none" w:sz="0" w:space="0" w:color="auto"/>
            <w:bottom w:val="none" w:sz="0" w:space="0" w:color="auto"/>
            <w:right w:val="none" w:sz="0" w:space="0" w:color="auto"/>
          </w:divBdr>
        </w:div>
        <w:div w:id="1877422942">
          <w:marLeft w:val="0"/>
          <w:marRight w:val="0"/>
          <w:marTop w:val="0"/>
          <w:marBottom w:val="0"/>
          <w:divBdr>
            <w:top w:val="none" w:sz="0" w:space="0" w:color="auto"/>
            <w:left w:val="none" w:sz="0" w:space="0" w:color="auto"/>
            <w:bottom w:val="none" w:sz="0" w:space="0" w:color="auto"/>
            <w:right w:val="none" w:sz="0" w:space="0" w:color="auto"/>
          </w:divBdr>
        </w:div>
        <w:div w:id="1170293482">
          <w:marLeft w:val="0"/>
          <w:marRight w:val="0"/>
          <w:marTop w:val="0"/>
          <w:marBottom w:val="0"/>
          <w:divBdr>
            <w:top w:val="none" w:sz="0" w:space="0" w:color="auto"/>
            <w:left w:val="none" w:sz="0" w:space="0" w:color="auto"/>
            <w:bottom w:val="none" w:sz="0" w:space="0" w:color="auto"/>
            <w:right w:val="none" w:sz="0" w:space="0" w:color="auto"/>
          </w:divBdr>
        </w:div>
        <w:div w:id="951090547">
          <w:marLeft w:val="0"/>
          <w:marRight w:val="0"/>
          <w:marTop w:val="0"/>
          <w:marBottom w:val="0"/>
          <w:divBdr>
            <w:top w:val="none" w:sz="0" w:space="0" w:color="auto"/>
            <w:left w:val="none" w:sz="0" w:space="0" w:color="auto"/>
            <w:bottom w:val="none" w:sz="0" w:space="0" w:color="auto"/>
            <w:right w:val="none" w:sz="0" w:space="0" w:color="auto"/>
          </w:divBdr>
        </w:div>
        <w:div w:id="1187212376">
          <w:marLeft w:val="0"/>
          <w:marRight w:val="0"/>
          <w:marTop w:val="0"/>
          <w:marBottom w:val="0"/>
          <w:divBdr>
            <w:top w:val="none" w:sz="0" w:space="0" w:color="auto"/>
            <w:left w:val="none" w:sz="0" w:space="0" w:color="auto"/>
            <w:bottom w:val="none" w:sz="0" w:space="0" w:color="auto"/>
            <w:right w:val="none" w:sz="0" w:space="0" w:color="auto"/>
          </w:divBdr>
        </w:div>
        <w:div w:id="479077081">
          <w:marLeft w:val="0"/>
          <w:marRight w:val="0"/>
          <w:marTop w:val="0"/>
          <w:marBottom w:val="0"/>
          <w:divBdr>
            <w:top w:val="none" w:sz="0" w:space="0" w:color="auto"/>
            <w:left w:val="none" w:sz="0" w:space="0" w:color="auto"/>
            <w:bottom w:val="none" w:sz="0" w:space="0" w:color="auto"/>
            <w:right w:val="none" w:sz="0" w:space="0" w:color="auto"/>
          </w:divBdr>
        </w:div>
        <w:div w:id="1991395943">
          <w:marLeft w:val="0"/>
          <w:marRight w:val="0"/>
          <w:marTop w:val="0"/>
          <w:marBottom w:val="0"/>
          <w:divBdr>
            <w:top w:val="none" w:sz="0" w:space="0" w:color="auto"/>
            <w:left w:val="none" w:sz="0" w:space="0" w:color="auto"/>
            <w:bottom w:val="none" w:sz="0" w:space="0" w:color="auto"/>
            <w:right w:val="none" w:sz="0" w:space="0" w:color="auto"/>
          </w:divBdr>
        </w:div>
        <w:div w:id="2141145488">
          <w:marLeft w:val="0"/>
          <w:marRight w:val="0"/>
          <w:marTop w:val="0"/>
          <w:marBottom w:val="0"/>
          <w:divBdr>
            <w:top w:val="none" w:sz="0" w:space="0" w:color="auto"/>
            <w:left w:val="none" w:sz="0" w:space="0" w:color="auto"/>
            <w:bottom w:val="none" w:sz="0" w:space="0" w:color="auto"/>
            <w:right w:val="none" w:sz="0" w:space="0" w:color="auto"/>
          </w:divBdr>
        </w:div>
        <w:div w:id="1071272481">
          <w:marLeft w:val="0"/>
          <w:marRight w:val="0"/>
          <w:marTop w:val="0"/>
          <w:marBottom w:val="0"/>
          <w:divBdr>
            <w:top w:val="none" w:sz="0" w:space="0" w:color="auto"/>
            <w:left w:val="none" w:sz="0" w:space="0" w:color="auto"/>
            <w:bottom w:val="none" w:sz="0" w:space="0" w:color="auto"/>
            <w:right w:val="none" w:sz="0" w:space="0" w:color="auto"/>
          </w:divBdr>
        </w:div>
        <w:div w:id="1538275939">
          <w:marLeft w:val="0"/>
          <w:marRight w:val="0"/>
          <w:marTop w:val="0"/>
          <w:marBottom w:val="0"/>
          <w:divBdr>
            <w:top w:val="none" w:sz="0" w:space="0" w:color="auto"/>
            <w:left w:val="none" w:sz="0" w:space="0" w:color="auto"/>
            <w:bottom w:val="none" w:sz="0" w:space="0" w:color="auto"/>
            <w:right w:val="none" w:sz="0" w:space="0" w:color="auto"/>
          </w:divBdr>
        </w:div>
        <w:div w:id="2037735162">
          <w:marLeft w:val="0"/>
          <w:marRight w:val="0"/>
          <w:marTop w:val="0"/>
          <w:marBottom w:val="0"/>
          <w:divBdr>
            <w:top w:val="none" w:sz="0" w:space="0" w:color="auto"/>
            <w:left w:val="none" w:sz="0" w:space="0" w:color="auto"/>
            <w:bottom w:val="none" w:sz="0" w:space="0" w:color="auto"/>
            <w:right w:val="none" w:sz="0" w:space="0" w:color="auto"/>
          </w:divBdr>
        </w:div>
        <w:div w:id="908422562">
          <w:marLeft w:val="0"/>
          <w:marRight w:val="0"/>
          <w:marTop w:val="0"/>
          <w:marBottom w:val="0"/>
          <w:divBdr>
            <w:top w:val="none" w:sz="0" w:space="0" w:color="auto"/>
            <w:left w:val="none" w:sz="0" w:space="0" w:color="auto"/>
            <w:bottom w:val="none" w:sz="0" w:space="0" w:color="auto"/>
            <w:right w:val="none" w:sz="0" w:space="0" w:color="auto"/>
          </w:divBdr>
        </w:div>
        <w:div w:id="12191198">
          <w:marLeft w:val="0"/>
          <w:marRight w:val="0"/>
          <w:marTop w:val="0"/>
          <w:marBottom w:val="0"/>
          <w:divBdr>
            <w:top w:val="none" w:sz="0" w:space="0" w:color="auto"/>
            <w:left w:val="none" w:sz="0" w:space="0" w:color="auto"/>
            <w:bottom w:val="none" w:sz="0" w:space="0" w:color="auto"/>
            <w:right w:val="none" w:sz="0" w:space="0" w:color="auto"/>
          </w:divBdr>
        </w:div>
        <w:div w:id="751505938">
          <w:marLeft w:val="0"/>
          <w:marRight w:val="0"/>
          <w:marTop w:val="0"/>
          <w:marBottom w:val="0"/>
          <w:divBdr>
            <w:top w:val="none" w:sz="0" w:space="0" w:color="auto"/>
            <w:left w:val="none" w:sz="0" w:space="0" w:color="auto"/>
            <w:bottom w:val="none" w:sz="0" w:space="0" w:color="auto"/>
            <w:right w:val="none" w:sz="0" w:space="0" w:color="auto"/>
          </w:divBdr>
        </w:div>
        <w:div w:id="1045369904">
          <w:marLeft w:val="0"/>
          <w:marRight w:val="0"/>
          <w:marTop w:val="0"/>
          <w:marBottom w:val="0"/>
          <w:divBdr>
            <w:top w:val="none" w:sz="0" w:space="0" w:color="auto"/>
            <w:left w:val="none" w:sz="0" w:space="0" w:color="auto"/>
            <w:bottom w:val="none" w:sz="0" w:space="0" w:color="auto"/>
            <w:right w:val="none" w:sz="0" w:space="0" w:color="auto"/>
          </w:divBdr>
        </w:div>
        <w:div w:id="220405617">
          <w:marLeft w:val="0"/>
          <w:marRight w:val="0"/>
          <w:marTop w:val="0"/>
          <w:marBottom w:val="0"/>
          <w:divBdr>
            <w:top w:val="none" w:sz="0" w:space="0" w:color="auto"/>
            <w:left w:val="none" w:sz="0" w:space="0" w:color="auto"/>
            <w:bottom w:val="none" w:sz="0" w:space="0" w:color="auto"/>
            <w:right w:val="none" w:sz="0" w:space="0" w:color="auto"/>
          </w:divBdr>
        </w:div>
        <w:div w:id="1017778346">
          <w:marLeft w:val="0"/>
          <w:marRight w:val="0"/>
          <w:marTop w:val="0"/>
          <w:marBottom w:val="0"/>
          <w:divBdr>
            <w:top w:val="none" w:sz="0" w:space="0" w:color="auto"/>
            <w:left w:val="none" w:sz="0" w:space="0" w:color="auto"/>
            <w:bottom w:val="none" w:sz="0" w:space="0" w:color="auto"/>
            <w:right w:val="none" w:sz="0" w:space="0" w:color="auto"/>
          </w:divBdr>
        </w:div>
        <w:div w:id="1577398477">
          <w:marLeft w:val="0"/>
          <w:marRight w:val="0"/>
          <w:marTop w:val="0"/>
          <w:marBottom w:val="0"/>
          <w:divBdr>
            <w:top w:val="none" w:sz="0" w:space="0" w:color="auto"/>
            <w:left w:val="none" w:sz="0" w:space="0" w:color="auto"/>
            <w:bottom w:val="none" w:sz="0" w:space="0" w:color="auto"/>
            <w:right w:val="none" w:sz="0" w:space="0" w:color="auto"/>
          </w:divBdr>
        </w:div>
        <w:div w:id="1365180434">
          <w:marLeft w:val="0"/>
          <w:marRight w:val="0"/>
          <w:marTop w:val="0"/>
          <w:marBottom w:val="0"/>
          <w:divBdr>
            <w:top w:val="none" w:sz="0" w:space="0" w:color="auto"/>
            <w:left w:val="none" w:sz="0" w:space="0" w:color="auto"/>
            <w:bottom w:val="none" w:sz="0" w:space="0" w:color="auto"/>
            <w:right w:val="none" w:sz="0" w:space="0" w:color="auto"/>
          </w:divBdr>
        </w:div>
        <w:div w:id="759302186">
          <w:marLeft w:val="0"/>
          <w:marRight w:val="0"/>
          <w:marTop w:val="0"/>
          <w:marBottom w:val="0"/>
          <w:divBdr>
            <w:top w:val="none" w:sz="0" w:space="0" w:color="auto"/>
            <w:left w:val="none" w:sz="0" w:space="0" w:color="auto"/>
            <w:bottom w:val="none" w:sz="0" w:space="0" w:color="auto"/>
            <w:right w:val="none" w:sz="0" w:space="0" w:color="auto"/>
          </w:divBdr>
        </w:div>
        <w:div w:id="757404017">
          <w:marLeft w:val="0"/>
          <w:marRight w:val="0"/>
          <w:marTop w:val="0"/>
          <w:marBottom w:val="0"/>
          <w:divBdr>
            <w:top w:val="none" w:sz="0" w:space="0" w:color="auto"/>
            <w:left w:val="none" w:sz="0" w:space="0" w:color="auto"/>
            <w:bottom w:val="none" w:sz="0" w:space="0" w:color="auto"/>
            <w:right w:val="none" w:sz="0" w:space="0" w:color="auto"/>
          </w:divBdr>
        </w:div>
        <w:div w:id="1008410746">
          <w:marLeft w:val="0"/>
          <w:marRight w:val="0"/>
          <w:marTop w:val="0"/>
          <w:marBottom w:val="0"/>
          <w:divBdr>
            <w:top w:val="none" w:sz="0" w:space="0" w:color="auto"/>
            <w:left w:val="none" w:sz="0" w:space="0" w:color="auto"/>
            <w:bottom w:val="none" w:sz="0" w:space="0" w:color="auto"/>
            <w:right w:val="none" w:sz="0" w:space="0" w:color="auto"/>
          </w:divBdr>
        </w:div>
        <w:div w:id="15078543">
          <w:marLeft w:val="0"/>
          <w:marRight w:val="0"/>
          <w:marTop w:val="0"/>
          <w:marBottom w:val="0"/>
          <w:divBdr>
            <w:top w:val="none" w:sz="0" w:space="0" w:color="auto"/>
            <w:left w:val="none" w:sz="0" w:space="0" w:color="auto"/>
            <w:bottom w:val="none" w:sz="0" w:space="0" w:color="auto"/>
            <w:right w:val="none" w:sz="0" w:space="0" w:color="auto"/>
          </w:divBdr>
        </w:div>
        <w:div w:id="780227935">
          <w:marLeft w:val="0"/>
          <w:marRight w:val="0"/>
          <w:marTop w:val="0"/>
          <w:marBottom w:val="0"/>
          <w:divBdr>
            <w:top w:val="none" w:sz="0" w:space="0" w:color="auto"/>
            <w:left w:val="none" w:sz="0" w:space="0" w:color="auto"/>
            <w:bottom w:val="none" w:sz="0" w:space="0" w:color="auto"/>
            <w:right w:val="none" w:sz="0" w:space="0" w:color="auto"/>
          </w:divBdr>
        </w:div>
      </w:divsChild>
    </w:div>
    <w:div w:id="1135487479">
      <w:bodyDiv w:val="1"/>
      <w:marLeft w:val="0"/>
      <w:marRight w:val="0"/>
      <w:marTop w:val="0"/>
      <w:marBottom w:val="0"/>
      <w:divBdr>
        <w:top w:val="none" w:sz="0" w:space="0" w:color="auto"/>
        <w:left w:val="none" w:sz="0" w:space="0" w:color="auto"/>
        <w:bottom w:val="none" w:sz="0" w:space="0" w:color="auto"/>
        <w:right w:val="none" w:sz="0" w:space="0" w:color="auto"/>
      </w:divBdr>
      <w:divsChild>
        <w:div w:id="2104838168">
          <w:marLeft w:val="0"/>
          <w:marRight w:val="0"/>
          <w:marTop w:val="0"/>
          <w:marBottom w:val="0"/>
          <w:divBdr>
            <w:top w:val="none" w:sz="0" w:space="0" w:color="auto"/>
            <w:left w:val="none" w:sz="0" w:space="0" w:color="auto"/>
            <w:bottom w:val="none" w:sz="0" w:space="0" w:color="auto"/>
            <w:right w:val="none" w:sz="0" w:space="0" w:color="auto"/>
          </w:divBdr>
        </w:div>
        <w:div w:id="1622302021">
          <w:marLeft w:val="0"/>
          <w:marRight w:val="0"/>
          <w:marTop w:val="0"/>
          <w:marBottom w:val="0"/>
          <w:divBdr>
            <w:top w:val="none" w:sz="0" w:space="0" w:color="auto"/>
            <w:left w:val="none" w:sz="0" w:space="0" w:color="auto"/>
            <w:bottom w:val="none" w:sz="0" w:space="0" w:color="auto"/>
            <w:right w:val="none" w:sz="0" w:space="0" w:color="auto"/>
          </w:divBdr>
        </w:div>
      </w:divsChild>
    </w:div>
    <w:div w:id="1138376472">
      <w:bodyDiv w:val="1"/>
      <w:marLeft w:val="0"/>
      <w:marRight w:val="0"/>
      <w:marTop w:val="0"/>
      <w:marBottom w:val="0"/>
      <w:divBdr>
        <w:top w:val="none" w:sz="0" w:space="0" w:color="auto"/>
        <w:left w:val="none" w:sz="0" w:space="0" w:color="auto"/>
        <w:bottom w:val="none" w:sz="0" w:space="0" w:color="auto"/>
        <w:right w:val="none" w:sz="0" w:space="0" w:color="auto"/>
      </w:divBdr>
      <w:divsChild>
        <w:div w:id="1944723057">
          <w:marLeft w:val="0"/>
          <w:marRight w:val="0"/>
          <w:marTop w:val="0"/>
          <w:marBottom w:val="75"/>
          <w:divBdr>
            <w:top w:val="none" w:sz="0" w:space="0" w:color="auto"/>
            <w:left w:val="none" w:sz="0" w:space="0" w:color="auto"/>
            <w:bottom w:val="none" w:sz="0" w:space="0" w:color="auto"/>
            <w:right w:val="none" w:sz="0" w:space="0" w:color="auto"/>
          </w:divBdr>
        </w:div>
        <w:div w:id="1483427025">
          <w:marLeft w:val="0"/>
          <w:marRight w:val="0"/>
          <w:marTop w:val="0"/>
          <w:marBottom w:val="75"/>
          <w:divBdr>
            <w:top w:val="none" w:sz="0" w:space="0" w:color="auto"/>
            <w:left w:val="none" w:sz="0" w:space="0" w:color="auto"/>
            <w:bottom w:val="none" w:sz="0" w:space="0" w:color="auto"/>
            <w:right w:val="none" w:sz="0" w:space="0" w:color="auto"/>
          </w:divBdr>
        </w:div>
        <w:div w:id="229508034">
          <w:marLeft w:val="0"/>
          <w:marRight w:val="0"/>
          <w:marTop w:val="0"/>
          <w:marBottom w:val="75"/>
          <w:divBdr>
            <w:top w:val="none" w:sz="0" w:space="0" w:color="auto"/>
            <w:left w:val="none" w:sz="0" w:space="0" w:color="auto"/>
            <w:bottom w:val="none" w:sz="0" w:space="0" w:color="auto"/>
            <w:right w:val="none" w:sz="0" w:space="0" w:color="auto"/>
          </w:divBdr>
        </w:div>
      </w:divsChild>
    </w:div>
    <w:div w:id="1150053348">
      <w:bodyDiv w:val="1"/>
      <w:marLeft w:val="0"/>
      <w:marRight w:val="0"/>
      <w:marTop w:val="0"/>
      <w:marBottom w:val="0"/>
      <w:divBdr>
        <w:top w:val="none" w:sz="0" w:space="0" w:color="auto"/>
        <w:left w:val="none" w:sz="0" w:space="0" w:color="auto"/>
        <w:bottom w:val="none" w:sz="0" w:space="0" w:color="auto"/>
        <w:right w:val="none" w:sz="0" w:space="0" w:color="auto"/>
      </w:divBdr>
    </w:div>
    <w:div w:id="1171136942">
      <w:bodyDiv w:val="1"/>
      <w:marLeft w:val="0"/>
      <w:marRight w:val="0"/>
      <w:marTop w:val="0"/>
      <w:marBottom w:val="0"/>
      <w:divBdr>
        <w:top w:val="none" w:sz="0" w:space="0" w:color="auto"/>
        <w:left w:val="none" w:sz="0" w:space="0" w:color="auto"/>
        <w:bottom w:val="none" w:sz="0" w:space="0" w:color="auto"/>
        <w:right w:val="none" w:sz="0" w:space="0" w:color="auto"/>
      </w:divBdr>
      <w:divsChild>
        <w:div w:id="255292384">
          <w:marLeft w:val="0"/>
          <w:marRight w:val="0"/>
          <w:marTop w:val="0"/>
          <w:marBottom w:val="0"/>
          <w:divBdr>
            <w:top w:val="none" w:sz="0" w:space="0" w:color="auto"/>
            <w:left w:val="none" w:sz="0" w:space="0" w:color="auto"/>
            <w:bottom w:val="none" w:sz="0" w:space="0" w:color="auto"/>
            <w:right w:val="none" w:sz="0" w:space="0" w:color="auto"/>
          </w:divBdr>
        </w:div>
        <w:div w:id="2118602880">
          <w:marLeft w:val="0"/>
          <w:marRight w:val="0"/>
          <w:marTop w:val="0"/>
          <w:marBottom w:val="0"/>
          <w:divBdr>
            <w:top w:val="none" w:sz="0" w:space="0" w:color="auto"/>
            <w:left w:val="none" w:sz="0" w:space="0" w:color="auto"/>
            <w:bottom w:val="none" w:sz="0" w:space="0" w:color="auto"/>
            <w:right w:val="none" w:sz="0" w:space="0" w:color="auto"/>
          </w:divBdr>
        </w:div>
        <w:div w:id="1515027830">
          <w:marLeft w:val="0"/>
          <w:marRight w:val="0"/>
          <w:marTop w:val="0"/>
          <w:marBottom w:val="0"/>
          <w:divBdr>
            <w:top w:val="none" w:sz="0" w:space="0" w:color="auto"/>
            <w:left w:val="none" w:sz="0" w:space="0" w:color="auto"/>
            <w:bottom w:val="none" w:sz="0" w:space="0" w:color="auto"/>
            <w:right w:val="none" w:sz="0" w:space="0" w:color="auto"/>
          </w:divBdr>
        </w:div>
      </w:divsChild>
    </w:div>
    <w:div w:id="1175806809">
      <w:bodyDiv w:val="1"/>
      <w:marLeft w:val="0"/>
      <w:marRight w:val="0"/>
      <w:marTop w:val="0"/>
      <w:marBottom w:val="0"/>
      <w:divBdr>
        <w:top w:val="none" w:sz="0" w:space="0" w:color="auto"/>
        <w:left w:val="none" w:sz="0" w:space="0" w:color="auto"/>
        <w:bottom w:val="none" w:sz="0" w:space="0" w:color="auto"/>
        <w:right w:val="none" w:sz="0" w:space="0" w:color="auto"/>
      </w:divBdr>
    </w:div>
    <w:div w:id="1186015964">
      <w:bodyDiv w:val="1"/>
      <w:marLeft w:val="0"/>
      <w:marRight w:val="0"/>
      <w:marTop w:val="0"/>
      <w:marBottom w:val="0"/>
      <w:divBdr>
        <w:top w:val="none" w:sz="0" w:space="0" w:color="auto"/>
        <w:left w:val="none" w:sz="0" w:space="0" w:color="auto"/>
        <w:bottom w:val="none" w:sz="0" w:space="0" w:color="auto"/>
        <w:right w:val="none" w:sz="0" w:space="0" w:color="auto"/>
      </w:divBdr>
      <w:divsChild>
        <w:div w:id="1248614331">
          <w:marLeft w:val="0"/>
          <w:marRight w:val="0"/>
          <w:marTop w:val="0"/>
          <w:marBottom w:val="0"/>
          <w:divBdr>
            <w:top w:val="none" w:sz="0" w:space="0" w:color="auto"/>
            <w:left w:val="none" w:sz="0" w:space="0" w:color="auto"/>
            <w:bottom w:val="none" w:sz="0" w:space="0" w:color="auto"/>
            <w:right w:val="none" w:sz="0" w:space="0" w:color="auto"/>
          </w:divBdr>
        </w:div>
        <w:div w:id="1076322186">
          <w:marLeft w:val="0"/>
          <w:marRight w:val="0"/>
          <w:marTop w:val="0"/>
          <w:marBottom w:val="0"/>
          <w:divBdr>
            <w:top w:val="none" w:sz="0" w:space="0" w:color="auto"/>
            <w:left w:val="none" w:sz="0" w:space="0" w:color="auto"/>
            <w:bottom w:val="none" w:sz="0" w:space="0" w:color="auto"/>
            <w:right w:val="none" w:sz="0" w:space="0" w:color="auto"/>
          </w:divBdr>
        </w:div>
      </w:divsChild>
    </w:div>
    <w:div w:id="1221135649">
      <w:bodyDiv w:val="1"/>
      <w:marLeft w:val="0"/>
      <w:marRight w:val="0"/>
      <w:marTop w:val="0"/>
      <w:marBottom w:val="0"/>
      <w:divBdr>
        <w:top w:val="none" w:sz="0" w:space="0" w:color="auto"/>
        <w:left w:val="none" w:sz="0" w:space="0" w:color="auto"/>
        <w:bottom w:val="none" w:sz="0" w:space="0" w:color="auto"/>
        <w:right w:val="none" w:sz="0" w:space="0" w:color="auto"/>
      </w:divBdr>
      <w:divsChild>
        <w:div w:id="1352879855">
          <w:marLeft w:val="0"/>
          <w:marRight w:val="0"/>
          <w:marTop w:val="225"/>
          <w:marBottom w:val="225"/>
          <w:divBdr>
            <w:top w:val="none" w:sz="0" w:space="0" w:color="auto"/>
            <w:left w:val="none" w:sz="0" w:space="0" w:color="auto"/>
            <w:bottom w:val="none" w:sz="0" w:space="0" w:color="auto"/>
            <w:right w:val="none" w:sz="0" w:space="0" w:color="auto"/>
          </w:divBdr>
        </w:div>
      </w:divsChild>
    </w:div>
    <w:div w:id="1341735300">
      <w:bodyDiv w:val="1"/>
      <w:marLeft w:val="0"/>
      <w:marRight w:val="0"/>
      <w:marTop w:val="0"/>
      <w:marBottom w:val="0"/>
      <w:divBdr>
        <w:top w:val="none" w:sz="0" w:space="0" w:color="auto"/>
        <w:left w:val="none" w:sz="0" w:space="0" w:color="auto"/>
        <w:bottom w:val="none" w:sz="0" w:space="0" w:color="auto"/>
        <w:right w:val="none" w:sz="0" w:space="0" w:color="auto"/>
      </w:divBdr>
    </w:div>
    <w:div w:id="1342507074">
      <w:bodyDiv w:val="1"/>
      <w:marLeft w:val="0"/>
      <w:marRight w:val="0"/>
      <w:marTop w:val="0"/>
      <w:marBottom w:val="0"/>
      <w:divBdr>
        <w:top w:val="none" w:sz="0" w:space="0" w:color="auto"/>
        <w:left w:val="none" w:sz="0" w:space="0" w:color="auto"/>
        <w:bottom w:val="none" w:sz="0" w:space="0" w:color="auto"/>
        <w:right w:val="none" w:sz="0" w:space="0" w:color="auto"/>
      </w:divBdr>
      <w:divsChild>
        <w:div w:id="1880972732">
          <w:marLeft w:val="0"/>
          <w:marRight w:val="0"/>
          <w:marTop w:val="0"/>
          <w:marBottom w:val="0"/>
          <w:divBdr>
            <w:top w:val="none" w:sz="0" w:space="0" w:color="auto"/>
            <w:left w:val="none" w:sz="0" w:space="0" w:color="auto"/>
            <w:bottom w:val="none" w:sz="0" w:space="0" w:color="auto"/>
            <w:right w:val="none" w:sz="0" w:space="0" w:color="auto"/>
          </w:divBdr>
        </w:div>
        <w:div w:id="522323460">
          <w:marLeft w:val="0"/>
          <w:marRight w:val="0"/>
          <w:marTop w:val="0"/>
          <w:marBottom w:val="0"/>
          <w:divBdr>
            <w:top w:val="none" w:sz="0" w:space="0" w:color="auto"/>
            <w:left w:val="none" w:sz="0" w:space="0" w:color="auto"/>
            <w:bottom w:val="none" w:sz="0" w:space="0" w:color="auto"/>
            <w:right w:val="none" w:sz="0" w:space="0" w:color="auto"/>
          </w:divBdr>
        </w:div>
      </w:divsChild>
    </w:div>
    <w:div w:id="1372799455">
      <w:bodyDiv w:val="1"/>
      <w:marLeft w:val="0"/>
      <w:marRight w:val="0"/>
      <w:marTop w:val="0"/>
      <w:marBottom w:val="0"/>
      <w:divBdr>
        <w:top w:val="none" w:sz="0" w:space="0" w:color="auto"/>
        <w:left w:val="none" w:sz="0" w:space="0" w:color="auto"/>
        <w:bottom w:val="none" w:sz="0" w:space="0" w:color="auto"/>
        <w:right w:val="none" w:sz="0" w:space="0" w:color="auto"/>
      </w:divBdr>
      <w:divsChild>
        <w:div w:id="1730763148">
          <w:marLeft w:val="0"/>
          <w:marRight w:val="0"/>
          <w:marTop w:val="0"/>
          <w:marBottom w:val="0"/>
          <w:divBdr>
            <w:top w:val="none" w:sz="0" w:space="0" w:color="auto"/>
            <w:left w:val="none" w:sz="0" w:space="0" w:color="auto"/>
            <w:bottom w:val="none" w:sz="0" w:space="0" w:color="auto"/>
            <w:right w:val="none" w:sz="0" w:space="0" w:color="auto"/>
          </w:divBdr>
        </w:div>
        <w:div w:id="1980727277">
          <w:marLeft w:val="0"/>
          <w:marRight w:val="0"/>
          <w:marTop w:val="0"/>
          <w:marBottom w:val="0"/>
          <w:divBdr>
            <w:top w:val="none" w:sz="0" w:space="0" w:color="auto"/>
            <w:left w:val="none" w:sz="0" w:space="0" w:color="auto"/>
            <w:bottom w:val="none" w:sz="0" w:space="0" w:color="auto"/>
            <w:right w:val="none" w:sz="0" w:space="0" w:color="auto"/>
          </w:divBdr>
        </w:div>
      </w:divsChild>
    </w:div>
    <w:div w:id="1402213535">
      <w:bodyDiv w:val="1"/>
      <w:marLeft w:val="0"/>
      <w:marRight w:val="0"/>
      <w:marTop w:val="0"/>
      <w:marBottom w:val="0"/>
      <w:divBdr>
        <w:top w:val="none" w:sz="0" w:space="0" w:color="auto"/>
        <w:left w:val="none" w:sz="0" w:space="0" w:color="auto"/>
        <w:bottom w:val="none" w:sz="0" w:space="0" w:color="auto"/>
        <w:right w:val="none" w:sz="0" w:space="0" w:color="auto"/>
      </w:divBdr>
      <w:divsChild>
        <w:div w:id="553202989">
          <w:marLeft w:val="0"/>
          <w:marRight w:val="0"/>
          <w:marTop w:val="0"/>
          <w:marBottom w:val="0"/>
          <w:divBdr>
            <w:top w:val="none" w:sz="0" w:space="0" w:color="auto"/>
            <w:left w:val="none" w:sz="0" w:space="0" w:color="auto"/>
            <w:bottom w:val="none" w:sz="0" w:space="0" w:color="auto"/>
            <w:right w:val="none" w:sz="0" w:space="0" w:color="auto"/>
          </w:divBdr>
        </w:div>
        <w:div w:id="281959917">
          <w:marLeft w:val="0"/>
          <w:marRight w:val="0"/>
          <w:marTop w:val="0"/>
          <w:marBottom w:val="0"/>
          <w:divBdr>
            <w:top w:val="none" w:sz="0" w:space="0" w:color="auto"/>
            <w:left w:val="none" w:sz="0" w:space="0" w:color="auto"/>
            <w:bottom w:val="none" w:sz="0" w:space="0" w:color="auto"/>
            <w:right w:val="none" w:sz="0" w:space="0" w:color="auto"/>
          </w:divBdr>
        </w:div>
        <w:div w:id="1630354705">
          <w:marLeft w:val="0"/>
          <w:marRight w:val="0"/>
          <w:marTop w:val="0"/>
          <w:marBottom w:val="0"/>
          <w:divBdr>
            <w:top w:val="none" w:sz="0" w:space="0" w:color="auto"/>
            <w:left w:val="none" w:sz="0" w:space="0" w:color="auto"/>
            <w:bottom w:val="none" w:sz="0" w:space="0" w:color="auto"/>
            <w:right w:val="none" w:sz="0" w:space="0" w:color="auto"/>
          </w:divBdr>
        </w:div>
      </w:divsChild>
    </w:div>
    <w:div w:id="1421877830">
      <w:bodyDiv w:val="1"/>
      <w:marLeft w:val="0"/>
      <w:marRight w:val="0"/>
      <w:marTop w:val="0"/>
      <w:marBottom w:val="0"/>
      <w:divBdr>
        <w:top w:val="none" w:sz="0" w:space="0" w:color="auto"/>
        <w:left w:val="none" w:sz="0" w:space="0" w:color="auto"/>
        <w:bottom w:val="none" w:sz="0" w:space="0" w:color="auto"/>
        <w:right w:val="none" w:sz="0" w:space="0" w:color="auto"/>
      </w:divBdr>
      <w:divsChild>
        <w:div w:id="221600780">
          <w:marLeft w:val="0"/>
          <w:marRight w:val="0"/>
          <w:marTop w:val="0"/>
          <w:marBottom w:val="0"/>
          <w:divBdr>
            <w:top w:val="none" w:sz="0" w:space="0" w:color="auto"/>
            <w:left w:val="none" w:sz="0" w:space="0" w:color="auto"/>
            <w:bottom w:val="none" w:sz="0" w:space="0" w:color="auto"/>
            <w:right w:val="none" w:sz="0" w:space="0" w:color="auto"/>
          </w:divBdr>
        </w:div>
        <w:div w:id="1234200232">
          <w:marLeft w:val="0"/>
          <w:marRight w:val="0"/>
          <w:marTop w:val="0"/>
          <w:marBottom w:val="0"/>
          <w:divBdr>
            <w:top w:val="none" w:sz="0" w:space="0" w:color="auto"/>
            <w:left w:val="none" w:sz="0" w:space="0" w:color="auto"/>
            <w:bottom w:val="none" w:sz="0" w:space="0" w:color="auto"/>
            <w:right w:val="none" w:sz="0" w:space="0" w:color="auto"/>
          </w:divBdr>
        </w:div>
        <w:div w:id="1578898015">
          <w:marLeft w:val="0"/>
          <w:marRight w:val="0"/>
          <w:marTop w:val="0"/>
          <w:marBottom w:val="0"/>
          <w:divBdr>
            <w:top w:val="none" w:sz="0" w:space="0" w:color="auto"/>
            <w:left w:val="none" w:sz="0" w:space="0" w:color="auto"/>
            <w:bottom w:val="none" w:sz="0" w:space="0" w:color="auto"/>
            <w:right w:val="none" w:sz="0" w:space="0" w:color="auto"/>
          </w:divBdr>
        </w:div>
      </w:divsChild>
    </w:div>
    <w:div w:id="1433741804">
      <w:bodyDiv w:val="1"/>
      <w:marLeft w:val="0"/>
      <w:marRight w:val="0"/>
      <w:marTop w:val="0"/>
      <w:marBottom w:val="0"/>
      <w:divBdr>
        <w:top w:val="none" w:sz="0" w:space="0" w:color="auto"/>
        <w:left w:val="none" w:sz="0" w:space="0" w:color="auto"/>
        <w:bottom w:val="none" w:sz="0" w:space="0" w:color="auto"/>
        <w:right w:val="none" w:sz="0" w:space="0" w:color="auto"/>
      </w:divBdr>
      <w:divsChild>
        <w:div w:id="935360518">
          <w:marLeft w:val="0"/>
          <w:marRight w:val="0"/>
          <w:marTop w:val="0"/>
          <w:marBottom w:val="0"/>
          <w:divBdr>
            <w:top w:val="none" w:sz="0" w:space="0" w:color="auto"/>
            <w:left w:val="none" w:sz="0" w:space="0" w:color="auto"/>
            <w:bottom w:val="none" w:sz="0" w:space="0" w:color="auto"/>
            <w:right w:val="none" w:sz="0" w:space="0" w:color="auto"/>
          </w:divBdr>
        </w:div>
        <w:div w:id="650642855">
          <w:marLeft w:val="0"/>
          <w:marRight w:val="0"/>
          <w:marTop w:val="0"/>
          <w:marBottom w:val="0"/>
          <w:divBdr>
            <w:top w:val="none" w:sz="0" w:space="0" w:color="auto"/>
            <w:left w:val="none" w:sz="0" w:space="0" w:color="auto"/>
            <w:bottom w:val="none" w:sz="0" w:space="0" w:color="auto"/>
            <w:right w:val="none" w:sz="0" w:space="0" w:color="auto"/>
          </w:divBdr>
        </w:div>
        <w:div w:id="1533955675">
          <w:marLeft w:val="0"/>
          <w:marRight w:val="0"/>
          <w:marTop w:val="0"/>
          <w:marBottom w:val="0"/>
          <w:divBdr>
            <w:top w:val="none" w:sz="0" w:space="0" w:color="auto"/>
            <w:left w:val="none" w:sz="0" w:space="0" w:color="auto"/>
            <w:bottom w:val="none" w:sz="0" w:space="0" w:color="auto"/>
            <w:right w:val="none" w:sz="0" w:space="0" w:color="auto"/>
          </w:divBdr>
        </w:div>
        <w:div w:id="213082555">
          <w:marLeft w:val="0"/>
          <w:marRight w:val="0"/>
          <w:marTop w:val="0"/>
          <w:marBottom w:val="0"/>
          <w:divBdr>
            <w:top w:val="none" w:sz="0" w:space="0" w:color="auto"/>
            <w:left w:val="none" w:sz="0" w:space="0" w:color="auto"/>
            <w:bottom w:val="none" w:sz="0" w:space="0" w:color="auto"/>
            <w:right w:val="none" w:sz="0" w:space="0" w:color="auto"/>
          </w:divBdr>
        </w:div>
        <w:div w:id="1664814820">
          <w:marLeft w:val="0"/>
          <w:marRight w:val="0"/>
          <w:marTop w:val="0"/>
          <w:marBottom w:val="0"/>
          <w:divBdr>
            <w:top w:val="none" w:sz="0" w:space="0" w:color="auto"/>
            <w:left w:val="none" w:sz="0" w:space="0" w:color="auto"/>
            <w:bottom w:val="none" w:sz="0" w:space="0" w:color="auto"/>
            <w:right w:val="none" w:sz="0" w:space="0" w:color="auto"/>
          </w:divBdr>
        </w:div>
        <w:div w:id="1569195272">
          <w:marLeft w:val="0"/>
          <w:marRight w:val="0"/>
          <w:marTop w:val="0"/>
          <w:marBottom w:val="0"/>
          <w:divBdr>
            <w:top w:val="none" w:sz="0" w:space="0" w:color="auto"/>
            <w:left w:val="none" w:sz="0" w:space="0" w:color="auto"/>
            <w:bottom w:val="none" w:sz="0" w:space="0" w:color="auto"/>
            <w:right w:val="none" w:sz="0" w:space="0" w:color="auto"/>
          </w:divBdr>
        </w:div>
        <w:div w:id="217907577">
          <w:marLeft w:val="0"/>
          <w:marRight w:val="0"/>
          <w:marTop w:val="0"/>
          <w:marBottom w:val="0"/>
          <w:divBdr>
            <w:top w:val="none" w:sz="0" w:space="0" w:color="auto"/>
            <w:left w:val="none" w:sz="0" w:space="0" w:color="auto"/>
            <w:bottom w:val="none" w:sz="0" w:space="0" w:color="auto"/>
            <w:right w:val="none" w:sz="0" w:space="0" w:color="auto"/>
          </w:divBdr>
        </w:div>
        <w:div w:id="20395718">
          <w:marLeft w:val="0"/>
          <w:marRight w:val="0"/>
          <w:marTop w:val="0"/>
          <w:marBottom w:val="0"/>
          <w:divBdr>
            <w:top w:val="none" w:sz="0" w:space="0" w:color="auto"/>
            <w:left w:val="none" w:sz="0" w:space="0" w:color="auto"/>
            <w:bottom w:val="none" w:sz="0" w:space="0" w:color="auto"/>
            <w:right w:val="none" w:sz="0" w:space="0" w:color="auto"/>
          </w:divBdr>
        </w:div>
        <w:div w:id="1595479560">
          <w:marLeft w:val="0"/>
          <w:marRight w:val="0"/>
          <w:marTop w:val="0"/>
          <w:marBottom w:val="0"/>
          <w:divBdr>
            <w:top w:val="none" w:sz="0" w:space="0" w:color="auto"/>
            <w:left w:val="none" w:sz="0" w:space="0" w:color="auto"/>
            <w:bottom w:val="none" w:sz="0" w:space="0" w:color="auto"/>
            <w:right w:val="none" w:sz="0" w:space="0" w:color="auto"/>
          </w:divBdr>
        </w:div>
        <w:div w:id="1113212023">
          <w:marLeft w:val="0"/>
          <w:marRight w:val="0"/>
          <w:marTop w:val="0"/>
          <w:marBottom w:val="0"/>
          <w:divBdr>
            <w:top w:val="none" w:sz="0" w:space="0" w:color="auto"/>
            <w:left w:val="none" w:sz="0" w:space="0" w:color="auto"/>
            <w:bottom w:val="none" w:sz="0" w:space="0" w:color="auto"/>
            <w:right w:val="none" w:sz="0" w:space="0" w:color="auto"/>
          </w:divBdr>
        </w:div>
        <w:div w:id="482235239">
          <w:marLeft w:val="0"/>
          <w:marRight w:val="0"/>
          <w:marTop w:val="0"/>
          <w:marBottom w:val="0"/>
          <w:divBdr>
            <w:top w:val="none" w:sz="0" w:space="0" w:color="auto"/>
            <w:left w:val="none" w:sz="0" w:space="0" w:color="auto"/>
            <w:bottom w:val="none" w:sz="0" w:space="0" w:color="auto"/>
            <w:right w:val="none" w:sz="0" w:space="0" w:color="auto"/>
          </w:divBdr>
        </w:div>
        <w:div w:id="774716400">
          <w:marLeft w:val="0"/>
          <w:marRight w:val="0"/>
          <w:marTop w:val="0"/>
          <w:marBottom w:val="0"/>
          <w:divBdr>
            <w:top w:val="none" w:sz="0" w:space="0" w:color="auto"/>
            <w:left w:val="none" w:sz="0" w:space="0" w:color="auto"/>
            <w:bottom w:val="none" w:sz="0" w:space="0" w:color="auto"/>
            <w:right w:val="none" w:sz="0" w:space="0" w:color="auto"/>
          </w:divBdr>
        </w:div>
        <w:div w:id="260840918">
          <w:marLeft w:val="0"/>
          <w:marRight w:val="0"/>
          <w:marTop w:val="0"/>
          <w:marBottom w:val="0"/>
          <w:divBdr>
            <w:top w:val="none" w:sz="0" w:space="0" w:color="auto"/>
            <w:left w:val="none" w:sz="0" w:space="0" w:color="auto"/>
            <w:bottom w:val="none" w:sz="0" w:space="0" w:color="auto"/>
            <w:right w:val="none" w:sz="0" w:space="0" w:color="auto"/>
          </w:divBdr>
        </w:div>
        <w:div w:id="806316718">
          <w:marLeft w:val="0"/>
          <w:marRight w:val="0"/>
          <w:marTop w:val="0"/>
          <w:marBottom w:val="0"/>
          <w:divBdr>
            <w:top w:val="none" w:sz="0" w:space="0" w:color="auto"/>
            <w:left w:val="none" w:sz="0" w:space="0" w:color="auto"/>
            <w:bottom w:val="none" w:sz="0" w:space="0" w:color="auto"/>
            <w:right w:val="none" w:sz="0" w:space="0" w:color="auto"/>
          </w:divBdr>
        </w:div>
        <w:div w:id="923100808">
          <w:marLeft w:val="0"/>
          <w:marRight w:val="0"/>
          <w:marTop w:val="0"/>
          <w:marBottom w:val="0"/>
          <w:divBdr>
            <w:top w:val="none" w:sz="0" w:space="0" w:color="auto"/>
            <w:left w:val="none" w:sz="0" w:space="0" w:color="auto"/>
            <w:bottom w:val="none" w:sz="0" w:space="0" w:color="auto"/>
            <w:right w:val="none" w:sz="0" w:space="0" w:color="auto"/>
          </w:divBdr>
        </w:div>
        <w:div w:id="105465398">
          <w:marLeft w:val="0"/>
          <w:marRight w:val="0"/>
          <w:marTop w:val="0"/>
          <w:marBottom w:val="0"/>
          <w:divBdr>
            <w:top w:val="none" w:sz="0" w:space="0" w:color="auto"/>
            <w:left w:val="none" w:sz="0" w:space="0" w:color="auto"/>
            <w:bottom w:val="none" w:sz="0" w:space="0" w:color="auto"/>
            <w:right w:val="none" w:sz="0" w:space="0" w:color="auto"/>
          </w:divBdr>
        </w:div>
        <w:div w:id="649209062">
          <w:marLeft w:val="0"/>
          <w:marRight w:val="0"/>
          <w:marTop w:val="0"/>
          <w:marBottom w:val="0"/>
          <w:divBdr>
            <w:top w:val="none" w:sz="0" w:space="0" w:color="auto"/>
            <w:left w:val="none" w:sz="0" w:space="0" w:color="auto"/>
            <w:bottom w:val="none" w:sz="0" w:space="0" w:color="auto"/>
            <w:right w:val="none" w:sz="0" w:space="0" w:color="auto"/>
          </w:divBdr>
        </w:div>
        <w:div w:id="788620385">
          <w:marLeft w:val="0"/>
          <w:marRight w:val="0"/>
          <w:marTop w:val="0"/>
          <w:marBottom w:val="0"/>
          <w:divBdr>
            <w:top w:val="none" w:sz="0" w:space="0" w:color="auto"/>
            <w:left w:val="none" w:sz="0" w:space="0" w:color="auto"/>
            <w:bottom w:val="none" w:sz="0" w:space="0" w:color="auto"/>
            <w:right w:val="none" w:sz="0" w:space="0" w:color="auto"/>
          </w:divBdr>
        </w:div>
        <w:div w:id="34476256">
          <w:marLeft w:val="0"/>
          <w:marRight w:val="0"/>
          <w:marTop w:val="0"/>
          <w:marBottom w:val="0"/>
          <w:divBdr>
            <w:top w:val="none" w:sz="0" w:space="0" w:color="auto"/>
            <w:left w:val="none" w:sz="0" w:space="0" w:color="auto"/>
            <w:bottom w:val="none" w:sz="0" w:space="0" w:color="auto"/>
            <w:right w:val="none" w:sz="0" w:space="0" w:color="auto"/>
          </w:divBdr>
        </w:div>
        <w:div w:id="2127120189">
          <w:marLeft w:val="0"/>
          <w:marRight w:val="0"/>
          <w:marTop w:val="0"/>
          <w:marBottom w:val="0"/>
          <w:divBdr>
            <w:top w:val="none" w:sz="0" w:space="0" w:color="auto"/>
            <w:left w:val="none" w:sz="0" w:space="0" w:color="auto"/>
            <w:bottom w:val="none" w:sz="0" w:space="0" w:color="auto"/>
            <w:right w:val="none" w:sz="0" w:space="0" w:color="auto"/>
          </w:divBdr>
        </w:div>
        <w:div w:id="10223862">
          <w:marLeft w:val="0"/>
          <w:marRight w:val="0"/>
          <w:marTop w:val="0"/>
          <w:marBottom w:val="0"/>
          <w:divBdr>
            <w:top w:val="none" w:sz="0" w:space="0" w:color="auto"/>
            <w:left w:val="none" w:sz="0" w:space="0" w:color="auto"/>
            <w:bottom w:val="none" w:sz="0" w:space="0" w:color="auto"/>
            <w:right w:val="none" w:sz="0" w:space="0" w:color="auto"/>
          </w:divBdr>
        </w:div>
        <w:div w:id="1617176494">
          <w:marLeft w:val="0"/>
          <w:marRight w:val="0"/>
          <w:marTop w:val="0"/>
          <w:marBottom w:val="0"/>
          <w:divBdr>
            <w:top w:val="none" w:sz="0" w:space="0" w:color="auto"/>
            <w:left w:val="none" w:sz="0" w:space="0" w:color="auto"/>
            <w:bottom w:val="none" w:sz="0" w:space="0" w:color="auto"/>
            <w:right w:val="none" w:sz="0" w:space="0" w:color="auto"/>
          </w:divBdr>
        </w:div>
        <w:div w:id="1067608227">
          <w:marLeft w:val="0"/>
          <w:marRight w:val="0"/>
          <w:marTop w:val="0"/>
          <w:marBottom w:val="0"/>
          <w:divBdr>
            <w:top w:val="none" w:sz="0" w:space="0" w:color="auto"/>
            <w:left w:val="none" w:sz="0" w:space="0" w:color="auto"/>
            <w:bottom w:val="none" w:sz="0" w:space="0" w:color="auto"/>
            <w:right w:val="none" w:sz="0" w:space="0" w:color="auto"/>
          </w:divBdr>
        </w:div>
      </w:divsChild>
    </w:div>
    <w:div w:id="1488672203">
      <w:bodyDiv w:val="1"/>
      <w:marLeft w:val="0"/>
      <w:marRight w:val="0"/>
      <w:marTop w:val="0"/>
      <w:marBottom w:val="0"/>
      <w:divBdr>
        <w:top w:val="none" w:sz="0" w:space="0" w:color="auto"/>
        <w:left w:val="none" w:sz="0" w:space="0" w:color="auto"/>
        <w:bottom w:val="none" w:sz="0" w:space="0" w:color="auto"/>
        <w:right w:val="none" w:sz="0" w:space="0" w:color="auto"/>
      </w:divBdr>
      <w:divsChild>
        <w:div w:id="221254401">
          <w:marLeft w:val="0"/>
          <w:marRight w:val="0"/>
          <w:marTop w:val="0"/>
          <w:marBottom w:val="0"/>
          <w:divBdr>
            <w:top w:val="none" w:sz="0" w:space="0" w:color="auto"/>
            <w:left w:val="none" w:sz="0" w:space="0" w:color="auto"/>
            <w:bottom w:val="none" w:sz="0" w:space="0" w:color="auto"/>
            <w:right w:val="none" w:sz="0" w:space="0" w:color="auto"/>
          </w:divBdr>
        </w:div>
        <w:div w:id="405497649">
          <w:marLeft w:val="0"/>
          <w:marRight w:val="0"/>
          <w:marTop w:val="0"/>
          <w:marBottom w:val="0"/>
          <w:divBdr>
            <w:top w:val="none" w:sz="0" w:space="0" w:color="auto"/>
            <w:left w:val="none" w:sz="0" w:space="0" w:color="auto"/>
            <w:bottom w:val="none" w:sz="0" w:space="0" w:color="auto"/>
            <w:right w:val="none" w:sz="0" w:space="0" w:color="auto"/>
          </w:divBdr>
        </w:div>
        <w:div w:id="1960214306">
          <w:marLeft w:val="0"/>
          <w:marRight w:val="0"/>
          <w:marTop w:val="0"/>
          <w:marBottom w:val="0"/>
          <w:divBdr>
            <w:top w:val="none" w:sz="0" w:space="0" w:color="auto"/>
            <w:left w:val="none" w:sz="0" w:space="0" w:color="auto"/>
            <w:bottom w:val="none" w:sz="0" w:space="0" w:color="auto"/>
            <w:right w:val="none" w:sz="0" w:space="0" w:color="auto"/>
          </w:divBdr>
        </w:div>
        <w:div w:id="1865628036">
          <w:marLeft w:val="0"/>
          <w:marRight w:val="0"/>
          <w:marTop w:val="0"/>
          <w:marBottom w:val="0"/>
          <w:divBdr>
            <w:top w:val="none" w:sz="0" w:space="0" w:color="auto"/>
            <w:left w:val="none" w:sz="0" w:space="0" w:color="auto"/>
            <w:bottom w:val="none" w:sz="0" w:space="0" w:color="auto"/>
            <w:right w:val="none" w:sz="0" w:space="0" w:color="auto"/>
          </w:divBdr>
        </w:div>
        <w:div w:id="237399991">
          <w:marLeft w:val="0"/>
          <w:marRight w:val="0"/>
          <w:marTop w:val="0"/>
          <w:marBottom w:val="0"/>
          <w:divBdr>
            <w:top w:val="none" w:sz="0" w:space="0" w:color="auto"/>
            <w:left w:val="none" w:sz="0" w:space="0" w:color="auto"/>
            <w:bottom w:val="none" w:sz="0" w:space="0" w:color="auto"/>
            <w:right w:val="none" w:sz="0" w:space="0" w:color="auto"/>
          </w:divBdr>
        </w:div>
        <w:div w:id="1660693906">
          <w:marLeft w:val="0"/>
          <w:marRight w:val="0"/>
          <w:marTop w:val="0"/>
          <w:marBottom w:val="0"/>
          <w:divBdr>
            <w:top w:val="none" w:sz="0" w:space="0" w:color="auto"/>
            <w:left w:val="none" w:sz="0" w:space="0" w:color="auto"/>
            <w:bottom w:val="none" w:sz="0" w:space="0" w:color="auto"/>
            <w:right w:val="none" w:sz="0" w:space="0" w:color="auto"/>
          </w:divBdr>
        </w:div>
        <w:div w:id="1058167801">
          <w:marLeft w:val="0"/>
          <w:marRight w:val="0"/>
          <w:marTop w:val="0"/>
          <w:marBottom w:val="0"/>
          <w:divBdr>
            <w:top w:val="none" w:sz="0" w:space="0" w:color="auto"/>
            <w:left w:val="none" w:sz="0" w:space="0" w:color="auto"/>
            <w:bottom w:val="none" w:sz="0" w:space="0" w:color="auto"/>
            <w:right w:val="none" w:sz="0" w:space="0" w:color="auto"/>
          </w:divBdr>
        </w:div>
        <w:div w:id="211383241">
          <w:marLeft w:val="0"/>
          <w:marRight w:val="0"/>
          <w:marTop w:val="0"/>
          <w:marBottom w:val="0"/>
          <w:divBdr>
            <w:top w:val="none" w:sz="0" w:space="0" w:color="auto"/>
            <w:left w:val="none" w:sz="0" w:space="0" w:color="auto"/>
            <w:bottom w:val="none" w:sz="0" w:space="0" w:color="auto"/>
            <w:right w:val="none" w:sz="0" w:space="0" w:color="auto"/>
          </w:divBdr>
        </w:div>
        <w:div w:id="2147239351">
          <w:marLeft w:val="0"/>
          <w:marRight w:val="0"/>
          <w:marTop w:val="0"/>
          <w:marBottom w:val="0"/>
          <w:divBdr>
            <w:top w:val="none" w:sz="0" w:space="0" w:color="auto"/>
            <w:left w:val="none" w:sz="0" w:space="0" w:color="auto"/>
            <w:bottom w:val="none" w:sz="0" w:space="0" w:color="auto"/>
            <w:right w:val="none" w:sz="0" w:space="0" w:color="auto"/>
          </w:divBdr>
        </w:div>
        <w:div w:id="572423813">
          <w:marLeft w:val="0"/>
          <w:marRight w:val="0"/>
          <w:marTop w:val="0"/>
          <w:marBottom w:val="0"/>
          <w:divBdr>
            <w:top w:val="none" w:sz="0" w:space="0" w:color="auto"/>
            <w:left w:val="none" w:sz="0" w:space="0" w:color="auto"/>
            <w:bottom w:val="none" w:sz="0" w:space="0" w:color="auto"/>
            <w:right w:val="none" w:sz="0" w:space="0" w:color="auto"/>
          </w:divBdr>
        </w:div>
        <w:div w:id="1360353418">
          <w:marLeft w:val="0"/>
          <w:marRight w:val="0"/>
          <w:marTop w:val="0"/>
          <w:marBottom w:val="0"/>
          <w:divBdr>
            <w:top w:val="none" w:sz="0" w:space="0" w:color="auto"/>
            <w:left w:val="none" w:sz="0" w:space="0" w:color="auto"/>
            <w:bottom w:val="none" w:sz="0" w:space="0" w:color="auto"/>
            <w:right w:val="none" w:sz="0" w:space="0" w:color="auto"/>
          </w:divBdr>
        </w:div>
        <w:div w:id="1237015056">
          <w:marLeft w:val="0"/>
          <w:marRight w:val="0"/>
          <w:marTop w:val="0"/>
          <w:marBottom w:val="0"/>
          <w:divBdr>
            <w:top w:val="none" w:sz="0" w:space="0" w:color="auto"/>
            <w:left w:val="none" w:sz="0" w:space="0" w:color="auto"/>
            <w:bottom w:val="none" w:sz="0" w:space="0" w:color="auto"/>
            <w:right w:val="none" w:sz="0" w:space="0" w:color="auto"/>
          </w:divBdr>
        </w:div>
        <w:div w:id="960841707">
          <w:marLeft w:val="0"/>
          <w:marRight w:val="0"/>
          <w:marTop w:val="0"/>
          <w:marBottom w:val="0"/>
          <w:divBdr>
            <w:top w:val="none" w:sz="0" w:space="0" w:color="auto"/>
            <w:left w:val="none" w:sz="0" w:space="0" w:color="auto"/>
            <w:bottom w:val="none" w:sz="0" w:space="0" w:color="auto"/>
            <w:right w:val="none" w:sz="0" w:space="0" w:color="auto"/>
          </w:divBdr>
        </w:div>
        <w:div w:id="255403263">
          <w:marLeft w:val="0"/>
          <w:marRight w:val="0"/>
          <w:marTop w:val="0"/>
          <w:marBottom w:val="0"/>
          <w:divBdr>
            <w:top w:val="none" w:sz="0" w:space="0" w:color="auto"/>
            <w:left w:val="none" w:sz="0" w:space="0" w:color="auto"/>
            <w:bottom w:val="none" w:sz="0" w:space="0" w:color="auto"/>
            <w:right w:val="none" w:sz="0" w:space="0" w:color="auto"/>
          </w:divBdr>
        </w:div>
        <w:div w:id="1661078638">
          <w:marLeft w:val="0"/>
          <w:marRight w:val="0"/>
          <w:marTop w:val="0"/>
          <w:marBottom w:val="0"/>
          <w:divBdr>
            <w:top w:val="none" w:sz="0" w:space="0" w:color="auto"/>
            <w:left w:val="none" w:sz="0" w:space="0" w:color="auto"/>
            <w:bottom w:val="none" w:sz="0" w:space="0" w:color="auto"/>
            <w:right w:val="none" w:sz="0" w:space="0" w:color="auto"/>
          </w:divBdr>
        </w:div>
        <w:div w:id="1425492333">
          <w:marLeft w:val="0"/>
          <w:marRight w:val="0"/>
          <w:marTop w:val="0"/>
          <w:marBottom w:val="0"/>
          <w:divBdr>
            <w:top w:val="none" w:sz="0" w:space="0" w:color="auto"/>
            <w:left w:val="none" w:sz="0" w:space="0" w:color="auto"/>
            <w:bottom w:val="none" w:sz="0" w:space="0" w:color="auto"/>
            <w:right w:val="none" w:sz="0" w:space="0" w:color="auto"/>
          </w:divBdr>
        </w:div>
        <w:div w:id="1719669238">
          <w:marLeft w:val="0"/>
          <w:marRight w:val="0"/>
          <w:marTop w:val="0"/>
          <w:marBottom w:val="0"/>
          <w:divBdr>
            <w:top w:val="none" w:sz="0" w:space="0" w:color="auto"/>
            <w:left w:val="none" w:sz="0" w:space="0" w:color="auto"/>
            <w:bottom w:val="none" w:sz="0" w:space="0" w:color="auto"/>
            <w:right w:val="none" w:sz="0" w:space="0" w:color="auto"/>
          </w:divBdr>
        </w:div>
        <w:div w:id="318733717">
          <w:marLeft w:val="0"/>
          <w:marRight w:val="0"/>
          <w:marTop w:val="0"/>
          <w:marBottom w:val="0"/>
          <w:divBdr>
            <w:top w:val="none" w:sz="0" w:space="0" w:color="auto"/>
            <w:left w:val="none" w:sz="0" w:space="0" w:color="auto"/>
            <w:bottom w:val="none" w:sz="0" w:space="0" w:color="auto"/>
            <w:right w:val="none" w:sz="0" w:space="0" w:color="auto"/>
          </w:divBdr>
        </w:div>
        <w:div w:id="1966353853">
          <w:marLeft w:val="0"/>
          <w:marRight w:val="0"/>
          <w:marTop w:val="0"/>
          <w:marBottom w:val="0"/>
          <w:divBdr>
            <w:top w:val="none" w:sz="0" w:space="0" w:color="auto"/>
            <w:left w:val="none" w:sz="0" w:space="0" w:color="auto"/>
            <w:bottom w:val="none" w:sz="0" w:space="0" w:color="auto"/>
            <w:right w:val="none" w:sz="0" w:space="0" w:color="auto"/>
          </w:divBdr>
        </w:div>
        <w:div w:id="1127090660">
          <w:marLeft w:val="0"/>
          <w:marRight w:val="0"/>
          <w:marTop w:val="0"/>
          <w:marBottom w:val="0"/>
          <w:divBdr>
            <w:top w:val="none" w:sz="0" w:space="0" w:color="auto"/>
            <w:left w:val="none" w:sz="0" w:space="0" w:color="auto"/>
            <w:bottom w:val="none" w:sz="0" w:space="0" w:color="auto"/>
            <w:right w:val="none" w:sz="0" w:space="0" w:color="auto"/>
          </w:divBdr>
        </w:div>
        <w:div w:id="2080440670">
          <w:marLeft w:val="0"/>
          <w:marRight w:val="0"/>
          <w:marTop w:val="0"/>
          <w:marBottom w:val="0"/>
          <w:divBdr>
            <w:top w:val="none" w:sz="0" w:space="0" w:color="auto"/>
            <w:left w:val="none" w:sz="0" w:space="0" w:color="auto"/>
            <w:bottom w:val="none" w:sz="0" w:space="0" w:color="auto"/>
            <w:right w:val="none" w:sz="0" w:space="0" w:color="auto"/>
          </w:divBdr>
        </w:div>
        <w:div w:id="2138260284">
          <w:marLeft w:val="0"/>
          <w:marRight w:val="0"/>
          <w:marTop w:val="0"/>
          <w:marBottom w:val="0"/>
          <w:divBdr>
            <w:top w:val="none" w:sz="0" w:space="0" w:color="auto"/>
            <w:left w:val="none" w:sz="0" w:space="0" w:color="auto"/>
            <w:bottom w:val="none" w:sz="0" w:space="0" w:color="auto"/>
            <w:right w:val="none" w:sz="0" w:space="0" w:color="auto"/>
          </w:divBdr>
        </w:div>
        <w:div w:id="1984892076">
          <w:marLeft w:val="0"/>
          <w:marRight w:val="0"/>
          <w:marTop w:val="0"/>
          <w:marBottom w:val="0"/>
          <w:divBdr>
            <w:top w:val="none" w:sz="0" w:space="0" w:color="auto"/>
            <w:left w:val="none" w:sz="0" w:space="0" w:color="auto"/>
            <w:bottom w:val="none" w:sz="0" w:space="0" w:color="auto"/>
            <w:right w:val="none" w:sz="0" w:space="0" w:color="auto"/>
          </w:divBdr>
        </w:div>
        <w:div w:id="1081030231">
          <w:marLeft w:val="0"/>
          <w:marRight w:val="0"/>
          <w:marTop w:val="0"/>
          <w:marBottom w:val="0"/>
          <w:divBdr>
            <w:top w:val="none" w:sz="0" w:space="0" w:color="auto"/>
            <w:left w:val="none" w:sz="0" w:space="0" w:color="auto"/>
            <w:bottom w:val="none" w:sz="0" w:space="0" w:color="auto"/>
            <w:right w:val="none" w:sz="0" w:space="0" w:color="auto"/>
          </w:divBdr>
        </w:div>
        <w:div w:id="1029139419">
          <w:marLeft w:val="0"/>
          <w:marRight w:val="0"/>
          <w:marTop w:val="0"/>
          <w:marBottom w:val="0"/>
          <w:divBdr>
            <w:top w:val="none" w:sz="0" w:space="0" w:color="auto"/>
            <w:left w:val="none" w:sz="0" w:space="0" w:color="auto"/>
            <w:bottom w:val="none" w:sz="0" w:space="0" w:color="auto"/>
            <w:right w:val="none" w:sz="0" w:space="0" w:color="auto"/>
          </w:divBdr>
        </w:div>
        <w:div w:id="1644188710">
          <w:marLeft w:val="0"/>
          <w:marRight w:val="0"/>
          <w:marTop w:val="0"/>
          <w:marBottom w:val="0"/>
          <w:divBdr>
            <w:top w:val="none" w:sz="0" w:space="0" w:color="auto"/>
            <w:left w:val="none" w:sz="0" w:space="0" w:color="auto"/>
            <w:bottom w:val="none" w:sz="0" w:space="0" w:color="auto"/>
            <w:right w:val="none" w:sz="0" w:space="0" w:color="auto"/>
          </w:divBdr>
        </w:div>
        <w:div w:id="1233539888">
          <w:marLeft w:val="0"/>
          <w:marRight w:val="0"/>
          <w:marTop w:val="0"/>
          <w:marBottom w:val="0"/>
          <w:divBdr>
            <w:top w:val="none" w:sz="0" w:space="0" w:color="auto"/>
            <w:left w:val="none" w:sz="0" w:space="0" w:color="auto"/>
            <w:bottom w:val="none" w:sz="0" w:space="0" w:color="auto"/>
            <w:right w:val="none" w:sz="0" w:space="0" w:color="auto"/>
          </w:divBdr>
        </w:div>
        <w:div w:id="1976638197">
          <w:marLeft w:val="0"/>
          <w:marRight w:val="0"/>
          <w:marTop w:val="0"/>
          <w:marBottom w:val="0"/>
          <w:divBdr>
            <w:top w:val="none" w:sz="0" w:space="0" w:color="auto"/>
            <w:left w:val="none" w:sz="0" w:space="0" w:color="auto"/>
            <w:bottom w:val="none" w:sz="0" w:space="0" w:color="auto"/>
            <w:right w:val="none" w:sz="0" w:space="0" w:color="auto"/>
          </w:divBdr>
        </w:div>
        <w:div w:id="994338746">
          <w:marLeft w:val="0"/>
          <w:marRight w:val="0"/>
          <w:marTop w:val="0"/>
          <w:marBottom w:val="0"/>
          <w:divBdr>
            <w:top w:val="none" w:sz="0" w:space="0" w:color="auto"/>
            <w:left w:val="none" w:sz="0" w:space="0" w:color="auto"/>
            <w:bottom w:val="none" w:sz="0" w:space="0" w:color="auto"/>
            <w:right w:val="none" w:sz="0" w:space="0" w:color="auto"/>
          </w:divBdr>
        </w:div>
        <w:div w:id="2077433004">
          <w:marLeft w:val="0"/>
          <w:marRight w:val="0"/>
          <w:marTop w:val="0"/>
          <w:marBottom w:val="0"/>
          <w:divBdr>
            <w:top w:val="none" w:sz="0" w:space="0" w:color="auto"/>
            <w:left w:val="none" w:sz="0" w:space="0" w:color="auto"/>
            <w:bottom w:val="none" w:sz="0" w:space="0" w:color="auto"/>
            <w:right w:val="none" w:sz="0" w:space="0" w:color="auto"/>
          </w:divBdr>
        </w:div>
        <w:div w:id="206070740">
          <w:marLeft w:val="0"/>
          <w:marRight w:val="0"/>
          <w:marTop w:val="0"/>
          <w:marBottom w:val="0"/>
          <w:divBdr>
            <w:top w:val="none" w:sz="0" w:space="0" w:color="auto"/>
            <w:left w:val="none" w:sz="0" w:space="0" w:color="auto"/>
            <w:bottom w:val="none" w:sz="0" w:space="0" w:color="auto"/>
            <w:right w:val="none" w:sz="0" w:space="0" w:color="auto"/>
          </w:divBdr>
        </w:div>
        <w:div w:id="1524829624">
          <w:marLeft w:val="0"/>
          <w:marRight w:val="0"/>
          <w:marTop w:val="0"/>
          <w:marBottom w:val="0"/>
          <w:divBdr>
            <w:top w:val="none" w:sz="0" w:space="0" w:color="auto"/>
            <w:left w:val="none" w:sz="0" w:space="0" w:color="auto"/>
            <w:bottom w:val="none" w:sz="0" w:space="0" w:color="auto"/>
            <w:right w:val="none" w:sz="0" w:space="0" w:color="auto"/>
          </w:divBdr>
        </w:div>
      </w:divsChild>
    </w:div>
    <w:div w:id="1583678067">
      <w:bodyDiv w:val="1"/>
      <w:marLeft w:val="0"/>
      <w:marRight w:val="0"/>
      <w:marTop w:val="0"/>
      <w:marBottom w:val="0"/>
      <w:divBdr>
        <w:top w:val="none" w:sz="0" w:space="0" w:color="auto"/>
        <w:left w:val="none" w:sz="0" w:space="0" w:color="auto"/>
        <w:bottom w:val="none" w:sz="0" w:space="0" w:color="auto"/>
        <w:right w:val="none" w:sz="0" w:space="0" w:color="auto"/>
      </w:divBdr>
      <w:divsChild>
        <w:div w:id="1329595726">
          <w:marLeft w:val="0"/>
          <w:marRight w:val="0"/>
          <w:marTop w:val="0"/>
          <w:marBottom w:val="0"/>
          <w:divBdr>
            <w:top w:val="none" w:sz="0" w:space="0" w:color="auto"/>
            <w:left w:val="none" w:sz="0" w:space="0" w:color="auto"/>
            <w:bottom w:val="none" w:sz="0" w:space="0" w:color="auto"/>
            <w:right w:val="none" w:sz="0" w:space="0" w:color="auto"/>
          </w:divBdr>
        </w:div>
        <w:div w:id="182329654">
          <w:marLeft w:val="0"/>
          <w:marRight w:val="0"/>
          <w:marTop w:val="0"/>
          <w:marBottom w:val="0"/>
          <w:divBdr>
            <w:top w:val="none" w:sz="0" w:space="0" w:color="auto"/>
            <w:left w:val="none" w:sz="0" w:space="0" w:color="auto"/>
            <w:bottom w:val="none" w:sz="0" w:space="0" w:color="auto"/>
            <w:right w:val="none" w:sz="0" w:space="0" w:color="auto"/>
          </w:divBdr>
        </w:div>
        <w:div w:id="419520791">
          <w:marLeft w:val="0"/>
          <w:marRight w:val="0"/>
          <w:marTop w:val="0"/>
          <w:marBottom w:val="0"/>
          <w:divBdr>
            <w:top w:val="none" w:sz="0" w:space="0" w:color="auto"/>
            <w:left w:val="none" w:sz="0" w:space="0" w:color="auto"/>
            <w:bottom w:val="none" w:sz="0" w:space="0" w:color="auto"/>
            <w:right w:val="none" w:sz="0" w:space="0" w:color="auto"/>
          </w:divBdr>
        </w:div>
        <w:div w:id="1397821030">
          <w:marLeft w:val="0"/>
          <w:marRight w:val="0"/>
          <w:marTop w:val="0"/>
          <w:marBottom w:val="0"/>
          <w:divBdr>
            <w:top w:val="none" w:sz="0" w:space="0" w:color="auto"/>
            <w:left w:val="none" w:sz="0" w:space="0" w:color="auto"/>
            <w:bottom w:val="none" w:sz="0" w:space="0" w:color="auto"/>
            <w:right w:val="none" w:sz="0" w:space="0" w:color="auto"/>
          </w:divBdr>
        </w:div>
        <w:div w:id="1663385299">
          <w:marLeft w:val="0"/>
          <w:marRight w:val="0"/>
          <w:marTop w:val="0"/>
          <w:marBottom w:val="0"/>
          <w:divBdr>
            <w:top w:val="none" w:sz="0" w:space="0" w:color="auto"/>
            <w:left w:val="none" w:sz="0" w:space="0" w:color="auto"/>
            <w:bottom w:val="none" w:sz="0" w:space="0" w:color="auto"/>
            <w:right w:val="none" w:sz="0" w:space="0" w:color="auto"/>
          </w:divBdr>
        </w:div>
        <w:div w:id="997079864">
          <w:marLeft w:val="0"/>
          <w:marRight w:val="0"/>
          <w:marTop w:val="0"/>
          <w:marBottom w:val="0"/>
          <w:divBdr>
            <w:top w:val="none" w:sz="0" w:space="0" w:color="auto"/>
            <w:left w:val="none" w:sz="0" w:space="0" w:color="auto"/>
            <w:bottom w:val="none" w:sz="0" w:space="0" w:color="auto"/>
            <w:right w:val="none" w:sz="0" w:space="0" w:color="auto"/>
          </w:divBdr>
        </w:div>
      </w:divsChild>
    </w:div>
    <w:div w:id="1684362772">
      <w:bodyDiv w:val="1"/>
      <w:marLeft w:val="0"/>
      <w:marRight w:val="0"/>
      <w:marTop w:val="0"/>
      <w:marBottom w:val="0"/>
      <w:divBdr>
        <w:top w:val="none" w:sz="0" w:space="0" w:color="auto"/>
        <w:left w:val="none" w:sz="0" w:space="0" w:color="auto"/>
        <w:bottom w:val="none" w:sz="0" w:space="0" w:color="auto"/>
        <w:right w:val="none" w:sz="0" w:space="0" w:color="auto"/>
      </w:divBdr>
      <w:divsChild>
        <w:div w:id="887687788">
          <w:marLeft w:val="0"/>
          <w:marRight w:val="0"/>
          <w:marTop w:val="0"/>
          <w:marBottom w:val="0"/>
          <w:divBdr>
            <w:top w:val="none" w:sz="0" w:space="0" w:color="auto"/>
            <w:left w:val="none" w:sz="0" w:space="0" w:color="auto"/>
            <w:bottom w:val="none" w:sz="0" w:space="0" w:color="auto"/>
            <w:right w:val="none" w:sz="0" w:space="0" w:color="auto"/>
          </w:divBdr>
        </w:div>
        <w:div w:id="1372264175">
          <w:marLeft w:val="0"/>
          <w:marRight w:val="0"/>
          <w:marTop w:val="0"/>
          <w:marBottom w:val="0"/>
          <w:divBdr>
            <w:top w:val="none" w:sz="0" w:space="0" w:color="auto"/>
            <w:left w:val="none" w:sz="0" w:space="0" w:color="auto"/>
            <w:bottom w:val="none" w:sz="0" w:space="0" w:color="auto"/>
            <w:right w:val="none" w:sz="0" w:space="0" w:color="auto"/>
          </w:divBdr>
        </w:div>
      </w:divsChild>
    </w:div>
    <w:div w:id="1694766783">
      <w:bodyDiv w:val="1"/>
      <w:marLeft w:val="0"/>
      <w:marRight w:val="0"/>
      <w:marTop w:val="0"/>
      <w:marBottom w:val="0"/>
      <w:divBdr>
        <w:top w:val="none" w:sz="0" w:space="0" w:color="auto"/>
        <w:left w:val="none" w:sz="0" w:space="0" w:color="auto"/>
        <w:bottom w:val="none" w:sz="0" w:space="0" w:color="auto"/>
        <w:right w:val="none" w:sz="0" w:space="0" w:color="auto"/>
      </w:divBdr>
      <w:divsChild>
        <w:div w:id="1654798963">
          <w:marLeft w:val="0"/>
          <w:marRight w:val="0"/>
          <w:marTop w:val="0"/>
          <w:marBottom w:val="0"/>
          <w:divBdr>
            <w:top w:val="none" w:sz="0" w:space="0" w:color="auto"/>
            <w:left w:val="none" w:sz="0" w:space="0" w:color="auto"/>
            <w:bottom w:val="none" w:sz="0" w:space="0" w:color="auto"/>
            <w:right w:val="none" w:sz="0" w:space="0" w:color="auto"/>
          </w:divBdr>
        </w:div>
        <w:div w:id="210532496">
          <w:marLeft w:val="0"/>
          <w:marRight w:val="0"/>
          <w:marTop w:val="0"/>
          <w:marBottom w:val="0"/>
          <w:divBdr>
            <w:top w:val="none" w:sz="0" w:space="0" w:color="auto"/>
            <w:left w:val="none" w:sz="0" w:space="0" w:color="auto"/>
            <w:bottom w:val="none" w:sz="0" w:space="0" w:color="auto"/>
            <w:right w:val="none" w:sz="0" w:space="0" w:color="auto"/>
          </w:divBdr>
        </w:div>
      </w:divsChild>
    </w:div>
    <w:div w:id="1700356772">
      <w:bodyDiv w:val="1"/>
      <w:marLeft w:val="0"/>
      <w:marRight w:val="0"/>
      <w:marTop w:val="0"/>
      <w:marBottom w:val="0"/>
      <w:divBdr>
        <w:top w:val="none" w:sz="0" w:space="0" w:color="auto"/>
        <w:left w:val="none" w:sz="0" w:space="0" w:color="auto"/>
        <w:bottom w:val="none" w:sz="0" w:space="0" w:color="auto"/>
        <w:right w:val="none" w:sz="0" w:space="0" w:color="auto"/>
      </w:divBdr>
    </w:div>
    <w:div w:id="1830360141">
      <w:bodyDiv w:val="1"/>
      <w:marLeft w:val="0"/>
      <w:marRight w:val="0"/>
      <w:marTop w:val="0"/>
      <w:marBottom w:val="0"/>
      <w:divBdr>
        <w:top w:val="none" w:sz="0" w:space="0" w:color="auto"/>
        <w:left w:val="none" w:sz="0" w:space="0" w:color="auto"/>
        <w:bottom w:val="none" w:sz="0" w:space="0" w:color="auto"/>
        <w:right w:val="none" w:sz="0" w:space="0" w:color="auto"/>
      </w:divBdr>
      <w:divsChild>
        <w:div w:id="1322199282">
          <w:marLeft w:val="0"/>
          <w:marRight w:val="0"/>
          <w:marTop w:val="0"/>
          <w:marBottom w:val="0"/>
          <w:divBdr>
            <w:top w:val="none" w:sz="0" w:space="0" w:color="auto"/>
            <w:left w:val="none" w:sz="0" w:space="0" w:color="auto"/>
            <w:bottom w:val="none" w:sz="0" w:space="0" w:color="auto"/>
            <w:right w:val="none" w:sz="0" w:space="0" w:color="auto"/>
          </w:divBdr>
        </w:div>
        <w:div w:id="1523086207">
          <w:marLeft w:val="0"/>
          <w:marRight w:val="0"/>
          <w:marTop w:val="0"/>
          <w:marBottom w:val="0"/>
          <w:divBdr>
            <w:top w:val="none" w:sz="0" w:space="0" w:color="auto"/>
            <w:left w:val="none" w:sz="0" w:space="0" w:color="auto"/>
            <w:bottom w:val="none" w:sz="0" w:space="0" w:color="auto"/>
            <w:right w:val="none" w:sz="0" w:space="0" w:color="auto"/>
          </w:divBdr>
        </w:div>
        <w:div w:id="2140026600">
          <w:marLeft w:val="0"/>
          <w:marRight w:val="0"/>
          <w:marTop w:val="0"/>
          <w:marBottom w:val="0"/>
          <w:divBdr>
            <w:top w:val="none" w:sz="0" w:space="0" w:color="auto"/>
            <w:left w:val="none" w:sz="0" w:space="0" w:color="auto"/>
            <w:bottom w:val="none" w:sz="0" w:space="0" w:color="auto"/>
            <w:right w:val="none" w:sz="0" w:space="0" w:color="auto"/>
          </w:divBdr>
        </w:div>
      </w:divsChild>
    </w:div>
    <w:div w:id="1831364626">
      <w:bodyDiv w:val="1"/>
      <w:marLeft w:val="0"/>
      <w:marRight w:val="0"/>
      <w:marTop w:val="0"/>
      <w:marBottom w:val="0"/>
      <w:divBdr>
        <w:top w:val="none" w:sz="0" w:space="0" w:color="auto"/>
        <w:left w:val="none" w:sz="0" w:space="0" w:color="auto"/>
        <w:bottom w:val="none" w:sz="0" w:space="0" w:color="auto"/>
        <w:right w:val="none" w:sz="0" w:space="0" w:color="auto"/>
      </w:divBdr>
      <w:divsChild>
        <w:div w:id="1957984561">
          <w:marLeft w:val="0"/>
          <w:marRight w:val="0"/>
          <w:marTop w:val="0"/>
          <w:marBottom w:val="0"/>
          <w:divBdr>
            <w:top w:val="none" w:sz="0" w:space="0" w:color="auto"/>
            <w:left w:val="none" w:sz="0" w:space="0" w:color="auto"/>
            <w:bottom w:val="none" w:sz="0" w:space="0" w:color="auto"/>
            <w:right w:val="none" w:sz="0" w:space="0" w:color="auto"/>
          </w:divBdr>
        </w:div>
        <w:div w:id="2010401991">
          <w:marLeft w:val="0"/>
          <w:marRight w:val="0"/>
          <w:marTop w:val="0"/>
          <w:marBottom w:val="0"/>
          <w:divBdr>
            <w:top w:val="none" w:sz="0" w:space="0" w:color="auto"/>
            <w:left w:val="none" w:sz="0" w:space="0" w:color="auto"/>
            <w:bottom w:val="none" w:sz="0" w:space="0" w:color="auto"/>
            <w:right w:val="none" w:sz="0" w:space="0" w:color="auto"/>
          </w:divBdr>
        </w:div>
        <w:div w:id="192622366">
          <w:marLeft w:val="0"/>
          <w:marRight w:val="0"/>
          <w:marTop w:val="0"/>
          <w:marBottom w:val="0"/>
          <w:divBdr>
            <w:top w:val="none" w:sz="0" w:space="0" w:color="auto"/>
            <w:left w:val="none" w:sz="0" w:space="0" w:color="auto"/>
            <w:bottom w:val="none" w:sz="0" w:space="0" w:color="auto"/>
            <w:right w:val="none" w:sz="0" w:space="0" w:color="auto"/>
          </w:divBdr>
        </w:div>
        <w:div w:id="603851034">
          <w:marLeft w:val="0"/>
          <w:marRight w:val="0"/>
          <w:marTop w:val="0"/>
          <w:marBottom w:val="0"/>
          <w:divBdr>
            <w:top w:val="none" w:sz="0" w:space="0" w:color="auto"/>
            <w:left w:val="none" w:sz="0" w:space="0" w:color="auto"/>
            <w:bottom w:val="none" w:sz="0" w:space="0" w:color="auto"/>
            <w:right w:val="none" w:sz="0" w:space="0" w:color="auto"/>
          </w:divBdr>
        </w:div>
        <w:div w:id="731855797">
          <w:marLeft w:val="0"/>
          <w:marRight w:val="0"/>
          <w:marTop w:val="0"/>
          <w:marBottom w:val="0"/>
          <w:divBdr>
            <w:top w:val="none" w:sz="0" w:space="0" w:color="auto"/>
            <w:left w:val="none" w:sz="0" w:space="0" w:color="auto"/>
            <w:bottom w:val="none" w:sz="0" w:space="0" w:color="auto"/>
            <w:right w:val="none" w:sz="0" w:space="0" w:color="auto"/>
          </w:divBdr>
        </w:div>
        <w:div w:id="727728460">
          <w:marLeft w:val="0"/>
          <w:marRight w:val="0"/>
          <w:marTop w:val="0"/>
          <w:marBottom w:val="0"/>
          <w:divBdr>
            <w:top w:val="none" w:sz="0" w:space="0" w:color="auto"/>
            <w:left w:val="none" w:sz="0" w:space="0" w:color="auto"/>
            <w:bottom w:val="none" w:sz="0" w:space="0" w:color="auto"/>
            <w:right w:val="none" w:sz="0" w:space="0" w:color="auto"/>
          </w:divBdr>
        </w:div>
        <w:div w:id="706224080">
          <w:marLeft w:val="0"/>
          <w:marRight w:val="0"/>
          <w:marTop w:val="0"/>
          <w:marBottom w:val="0"/>
          <w:divBdr>
            <w:top w:val="none" w:sz="0" w:space="0" w:color="auto"/>
            <w:left w:val="none" w:sz="0" w:space="0" w:color="auto"/>
            <w:bottom w:val="none" w:sz="0" w:space="0" w:color="auto"/>
            <w:right w:val="none" w:sz="0" w:space="0" w:color="auto"/>
          </w:divBdr>
        </w:div>
        <w:div w:id="269751028">
          <w:marLeft w:val="0"/>
          <w:marRight w:val="0"/>
          <w:marTop w:val="0"/>
          <w:marBottom w:val="0"/>
          <w:divBdr>
            <w:top w:val="none" w:sz="0" w:space="0" w:color="auto"/>
            <w:left w:val="none" w:sz="0" w:space="0" w:color="auto"/>
            <w:bottom w:val="none" w:sz="0" w:space="0" w:color="auto"/>
            <w:right w:val="none" w:sz="0" w:space="0" w:color="auto"/>
          </w:divBdr>
        </w:div>
        <w:div w:id="908727574">
          <w:marLeft w:val="0"/>
          <w:marRight w:val="0"/>
          <w:marTop w:val="0"/>
          <w:marBottom w:val="0"/>
          <w:divBdr>
            <w:top w:val="none" w:sz="0" w:space="0" w:color="auto"/>
            <w:left w:val="none" w:sz="0" w:space="0" w:color="auto"/>
            <w:bottom w:val="none" w:sz="0" w:space="0" w:color="auto"/>
            <w:right w:val="none" w:sz="0" w:space="0" w:color="auto"/>
          </w:divBdr>
        </w:div>
        <w:div w:id="1968702168">
          <w:marLeft w:val="0"/>
          <w:marRight w:val="0"/>
          <w:marTop w:val="0"/>
          <w:marBottom w:val="0"/>
          <w:divBdr>
            <w:top w:val="none" w:sz="0" w:space="0" w:color="auto"/>
            <w:left w:val="none" w:sz="0" w:space="0" w:color="auto"/>
            <w:bottom w:val="none" w:sz="0" w:space="0" w:color="auto"/>
            <w:right w:val="none" w:sz="0" w:space="0" w:color="auto"/>
          </w:divBdr>
        </w:div>
        <w:div w:id="694381826">
          <w:marLeft w:val="0"/>
          <w:marRight w:val="0"/>
          <w:marTop w:val="0"/>
          <w:marBottom w:val="0"/>
          <w:divBdr>
            <w:top w:val="none" w:sz="0" w:space="0" w:color="auto"/>
            <w:left w:val="none" w:sz="0" w:space="0" w:color="auto"/>
            <w:bottom w:val="none" w:sz="0" w:space="0" w:color="auto"/>
            <w:right w:val="none" w:sz="0" w:space="0" w:color="auto"/>
          </w:divBdr>
        </w:div>
        <w:div w:id="534465349">
          <w:marLeft w:val="0"/>
          <w:marRight w:val="0"/>
          <w:marTop w:val="0"/>
          <w:marBottom w:val="0"/>
          <w:divBdr>
            <w:top w:val="none" w:sz="0" w:space="0" w:color="auto"/>
            <w:left w:val="none" w:sz="0" w:space="0" w:color="auto"/>
            <w:bottom w:val="none" w:sz="0" w:space="0" w:color="auto"/>
            <w:right w:val="none" w:sz="0" w:space="0" w:color="auto"/>
          </w:divBdr>
        </w:div>
        <w:div w:id="646860776">
          <w:marLeft w:val="0"/>
          <w:marRight w:val="0"/>
          <w:marTop w:val="0"/>
          <w:marBottom w:val="0"/>
          <w:divBdr>
            <w:top w:val="none" w:sz="0" w:space="0" w:color="auto"/>
            <w:left w:val="none" w:sz="0" w:space="0" w:color="auto"/>
            <w:bottom w:val="none" w:sz="0" w:space="0" w:color="auto"/>
            <w:right w:val="none" w:sz="0" w:space="0" w:color="auto"/>
          </w:divBdr>
        </w:div>
        <w:div w:id="579365691">
          <w:marLeft w:val="0"/>
          <w:marRight w:val="0"/>
          <w:marTop w:val="0"/>
          <w:marBottom w:val="0"/>
          <w:divBdr>
            <w:top w:val="none" w:sz="0" w:space="0" w:color="auto"/>
            <w:left w:val="none" w:sz="0" w:space="0" w:color="auto"/>
            <w:bottom w:val="none" w:sz="0" w:space="0" w:color="auto"/>
            <w:right w:val="none" w:sz="0" w:space="0" w:color="auto"/>
          </w:divBdr>
        </w:div>
        <w:div w:id="1270967700">
          <w:marLeft w:val="0"/>
          <w:marRight w:val="0"/>
          <w:marTop w:val="0"/>
          <w:marBottom w:val="0"/>
          <w:divBdr>
            <w:top w:val="none" w:sz="0" w:space="0" w:color="auto"/>
            <w:left w:val="none" w:sz="0" w:space="0" w:color="auto"/>
            <w:bottom w:val="none" w:sz="0" w:space="0" w:color="auto"/>
            <w:right w:val="none" w:sz="0" w:space="0" w:color="auto"/>
          </w:divBdr>
        </w:div>
        <w:div w:id="1963026206">
          <w:marLeft w:val="0"/>
          <w:marRight w:val="0"/>
          <w:marTop w:val="0"/>
          <w:marBottom w:val="0"/>
          <w:divBdr>
            <w:top w:val="none" w:sz="0" w:space="0" w:color="auto"/>
            <w:left w:val="none" w:sz="0" w:space="0" w:color="auto"/>
            <w:bottom w:val="none" w:sz="0" w:space="0" w:color="auto"/>
            <w:right w:val="none" w:sz="0" w:space="0" w:color="auto"/>
          </w:divBdr>
        </w:div>
        <w:div w:id="81874200">
          <w:marLeft w:val="0"/>
          <w:marRight w:val="0"/>
          <w:marTop w:val="0"/>
          <w:marBottom w:val="0"/>
          <w:divBdr>
            <w:top w:val="none" w:sz="0" w:space="0" w:color="auto"/>
            <w:left w:val="none" w:sz="0" w:space="0" w:color="auto"/>
            <w:bottom w:val="none" w:sz="0" w:space="0" w:color="auto"/>
            <w:right w:val="none" w:sz="0" w:space="0" w:color="auto"/>
          </w:divBdr>
        </w:div>
        <w:div w:id="684869581">
          <w:marLeft w:val="0"/>
          <w:marRight w:val="0"/>
          <w:marTop w:val="0"/>
          <w:marBottom w:val="0"/>
          <w:divBdr>
            <w:top w:val="none" w:sz="0" w:space="0" w:color="auto"/>
            <w:left w:val="none" w:sz="0" w:space="0" w:color="auto"/>
            <w:bottom w:val="none" w:sz="0" w:space="0" w:color="auto"/>
            <w:right w:val="none" w:sz="0" w:space="0" w:color="auto"/>
          </w:divBdr>
        </w:div>
        <w:div w:id="411584210">
          <w:marLeft w:val="0"/>
          <w:marRight w:val="0"/>
          <w:marTop w:val="0"/>
          <w:marBottom w:val="0"/>
          <w:divBdr>
            <w:top w:val="none" w:sz="0" w:space="0" w:color="auto"/>
            <w:left w:val="none" w:sz="0" w:space="0" w:color="auto"/>
            <w:bottom w:val="none" w:sz="0" w:space="0" w:color="auto"/>
            <w:right w:val="none" w:sz="0" w:space="0" w:color="auto"/>
          </w:divBdr>
        </w:div>
        <w:div w:id="320738672">
          <w:marLeft w:val="0"/>
          <w:marRight w:val="0"/>
          <w:marTop w:val="0"/>
          <w:marBottom w:val="0"/>
          <w:divBdr>
            <w:top w:val="none" w:sz="0" w:space="0" w:color="auto"/>
            <w:left w:val="none" w:sz="0" w:space="0" w:color="auto"/>
            <w:bottom w:val="none" w:sz="0" w:space="0" w:color="auto"/>
            <w:right w:val="none" w:sz="0" w:space="0" w:color="auto"/>
          </w:divBdr>
        </w:div>
        <w:div w:id="1864243130">
          <w:marLeft w:val="0"/>
          <w:marRight w:val="0"/>
          <w:marTop w:val="0"/>
          <w:marBottom w:val="0"/>
          <w:divBdr>
            <w:top w:val="none" w:sz="0" w:space="0" w:color="auto"/>
            <w:left w:val="none" w:sz="0" w:space="0" w:color="auto"/>
            <w:bottom w:val="none" w:sz="0" w:space="0" w:color="auto"/>
            <w:right w:val="none" w:sz="0" w:space="0" w:color="auto"/>
          </w:divBdr>
        </w:div>
        <w:div w:id="1161237580">
          <w:marLeft w:val="0"/>
          <w:marRight w:val="0"/>
          <w:marTop w:val="0"/>
          <w:marBottom w:val="0"/>
          <w:divBdr>
            <w:top w:val="none" w:sz="0" w:space="0" w:color="auto"/>
            <w:left w:val="none" w:sz="0" w:space="0" w:color="auto"/>
            <w:bottom w:val="none" w:sz="0" w:space="0" w:color="auto"/>
            <w:right w:val="none" w:sz="0" w:space="0" w:color="auto"/>
          </w:divBdr>
        </w:div>
        <w:div w:id="1048607713">
          <w:marLeft w:val="0"/>
          <w:marRight w:val="0"/>
          <w:marTop w:val="0"/>
          <w:marBottom w:val="0"/>
          <w:divBdr>
            <w:top w:val="none" w:sz="0" w:space="0" w:color="auto"/>
            <w:left w:val="none" w:sz="0" w:space="0" w:color="auto"/>
            <w:bottom w:val="none" w:sz="0" w:space="0" w:color="auto"/>
            <w:right w:val="none" w:sz="0" w:space="0" w:color="auto"/>
          </w:divBdr>
        </w:div>
        <w:div w:id="386221738">
          <w:marLeft w:val="0"/>
          <w:marRight w:val="0"/>
          <w:marTop w:val="0"/>
          <w:marBottom w:val="0"/>
          <w:divBdr>
            <w:top w:val="none" w:sz="0" w:space="0" w:color="auto"/>
            <w:left w:val="none" w:sz="0" w:space="0" w:color="auto"/>
            <w:bottom w:val="none" w:sz="0" w:space="0" w:color="auto"/>
            <w:right w:val="none" w:sz="0" w:space="0" w:color="auto"/>
          </w:divBdr>
        </w:div>
        <w:div w:id="1919709316">
          <w:marLeft w:val="0"/>
          <w:marRight w:val="0"/>
          <w:marTop w:val="0"/>
          <w:marBottom w:val="0"/>
          <w:divBdr>
            <w:top w:val="none" w:sz="0" w:space="0" w:color="auto"/>
            <w:left w:val="none" w:sz="0" w:space="0" w:color="auto"/>
            <w:bottom w:val="none" w:sz="0" w:space="0" w:color="auto"/>
            <w:right w:val="none" w:sz="0" w:space="0" w:color="auto"/>
          </w:divBdr>
        </w:div>
        <w:div w:id="369233974">
          <w:marLeft w:val="0"/>
          <w:marRight w:val="0"/>
          <w:marTop w:val="0"/>
          <w:marBottom w:val="0"/>
          <w:divBdr>
            <w:top w:val="none" w:sz="0" w:space="0" w:color="auto"/>
            <w:left w:val="none" w:sz="0" w:space="0" w:color="auto"/>
            <w:bottom w:val="none" w:sz="0" w:space="0" w:color="auto"/>
            <w:right w:val="none" w:sz="0" w:space="0" w:color="auto"/>
          </w:divBdr>
        </w:div>
        <w:div w:id="1975717058">
          <w:marLeft w:val="0"/>
          <w:marRight w:val="0"/>
          <w:marTop w:val="0"/>
          <w:marBottom w:val="0"/>
          <w:divBdr>
            <w:top w:val="none" w:sz="0" w:space="0" w:color="auto"/>
            <w:left w:val="none" w:sz="0" w:space="0" w:color="auto"/>
            <w:bottom w:val="none" w:sz="0" w:space="0" w:color="auto"/>
            <w:right w:val="none" w:sz="0" w:space="0" w:color="auto"/>
          </w:divBdr>
        </w:div>
        <w:div w:id="1768576824">
          <w:marLeft w:val="0"/>
          <w:marRight w:val="0"/>
          <w:marTop w:val="0"/>
          <w:marBottom w:val="0"/>
          <w:divBdr>
            <w:top w:val="none" w:sz="0" w:space="0" w:color="auto"/>
            <w:left w:val="none" w:sz="0" w:space="0" w:color="auto"/>
            <w:bottom w:val="none" w:sz="0" w:space="0" w:color="auto"/>
            <w:right w:val="none" w:sz="0" w:space="0" w:color="auto"/>
          </w:divBdr>
        </w:div>
        <w:div w:id="861822326">
          <w:marLeft w:val="0"/>
          <w:marRight w:val="0"/>
          <w:marTop w:val="0"/>
          <w:marBottom w:val="0"/>
          <w:divBdr>
            <w:top w:val="none" w:sz="0" w:space="0" w:color="auto"/>
            <w:left w:val="none" w:sz="0" w:space="0" w:color="auto"/>
            <w:bottom w:val="none" w:sz="0" w:space="0" w:color="auto"/>
            <w:right w:val="none" w:sz="0" w:space="0" w:color="auto"/>
          </w:divBdr>
        </w:div>
        <w:div w:id="573708997">
          <w:marLeft w:val="0"/>
          <w:marRight w:val="0"/>
          <w:marTop w:val="0"/>
          <w:marBottom w:val="0"/>
          <w:divBdr>
            <w:top w:val="none" w:sz="0" w:space="0" w:color="auto"/>
            <w:left w:val="none" w:sz="0" w:space="0" w:color="auto"/>
            <w:bottom w:val="none" w:sz="0" w:space="0" w:color="auto"/>
            <w:right w:val="none" w:sz="0" w:space="0" w:color="auto"/>
          </w:divBdr>
        </w:div>
        <w:div w:id="290208206">
          <w:marLeft w:val="0"/>
          <w:marRight w:val="0"/>
          <w:marTop w:val="0"/>
          <w:marBottom w:val="0"/>
          <w:divBdr>
            <w:top w:val="none" w:sz="0" w:space="0" w:color="auto"/>
            <w:left w:val="none" w:sz="0" w:space="0" w:color="auto"/>
            <w:bottom w:val="none" w:sz="0" w:space="0" w:color="auto"/>
            <w:right w:val="none" w:sz="0" w:space="0" w:color="auto"/>
          </w:divBdr>
        </w:div>
        <w:div w:id="537544505">
          <w:marLeft w:val="0"/>
          <w:marRight w:val="0"/>
          <w:marTop w:val="0"/>
          <w:marBottom w:val="0"/>
          <w:divBdr>
            <w:top w:val="none" w:sz="0" w:space="0" w:color="auto"/>
            <w:left w:val="none" w:sz="0" w:space="0" w:color="auto"/>
            <w:bottom w:val="none" w:sz="0" w:space="0" w:color="auto"/>
            <w:right w:val="none" w:sz="0" w:space="0" w:color="auto"/>
          </w:divBdr>
        </w:div>
        <w:div w:id="1606577223">
          <w:marLeft w:val="0"/>
          <w:marRight w:val="0"/>
          <w:marTop w:val="0"/>
          <w:marBottom w:val="0"/>
          <w:divBdr>
            <w:top w:val="none" w:sz="0" w:space="0" w:color="auto"/>
            <w:left w:val="none" w:sz="0" w:space="0" w:color="auto"/>
            <w:bottom w:val="none" w:sz="0" w:space="0" w:color="auto"/>
            <w:right w:val="none" w:sz="0" w:space="0" w:color="auto"/>
          </w:divBdr>
        </w:div>
        <w:div w:id="46227492">
          <w:marLeft w:val="0"/>
          <w:marRight w:val="0"/>
          <w:marTop w:val="0"/>
          <w:marBottom w:val="0"/>
          <w:divBdr>
            <w:top w:val="none" w:sz="0" w:space="0" w:color="auto"/>
            <w:left w:val="none" w:sz="0" w:space="0" w:color="auto"/>
            <w:bottom w:val="none" w:sz="0" w:space="0" w:color="auto"/>
            <w:right w:val="none" w:sz="0" w:space="0" w:color="auto"/>
          </w:divBdr>
        </w:div>
        <w:div w:id="1985310299">
          <w:marLeft w:val="0"/>
          <w:marRight w:val="0"/>
          <w:marTop w:val="0"/>
          <w:marBottom w:val="0"/>
          <w:divBdr>
            <w:top w:val="none" w:sz="0" w:space="0" w:color="auto"/>
            <w:left w:val="none" w:sz="0" w:space="0" w:color="auto"/>
            <w:bottom w:val="none" w:sz="0" w:space="0" w:color="auto"/>
            <w:right w:val="none" w:sz="0" w:space="0" w:color="auto"/>
          </w:divBdr>
        </w:div>
        <w:div w:id="1023357992">
          <w:marLeft w:val="0"/>
          <w:marRight w:val="0"/>
          <w:marTop w:val="0"/>
          <w:marBottom w:val="0"/>
          <w:divBdr>
            <w:top w:val="none" w:sz="0" w:space="0" w:color="auto"/>
            <w:left w:val="none" w:sz="0" w:space="0" w:color="auto"/>
            <w:bottom w:val="none" w:sz="0" w:space="0" w:color="auto"/>
            <w:right w:val="none" w:sz="0" w:space="0" w:color="auto"/>
          </w:divBdr>
        </w:div>
        <w:div w:id="1761220560">
          <w:marLeft w:val="0"/>
          <w:marRight w:val="0"/>
          <w:marTop w:val="0"/>
          <w:marBottom w:val="0"/>
          <w:divBdr>
            <w:top w:val="none" w:sz="0" w:space="0" w:color="auto"/>
            <w:left w:val="none" w:sz="0" w:space="0" w:color="auto"/>
            <w:bottom w:val="none" w:sz="0" w:space="0" w:color="auto"/>
            <w:right w:val="none" w:sz="0" w:space="0" w:color="auto"/>
          </w:divBdr>
        </w:div>
        <w:div w:id="613025864">
          <w:marLeft w:val="0"/>
          <w:marRight w:val="0"/>
          <w:marTop w:val="0"/>
          <w:marBottom w:val="0"/>
          <w:divBdr>
            <w:top w:val="none" w:sz="0" w:space="0" w:color="auto"/>
            <w:left w:val="none" w:sz="0" w:space="0" w:color="auto"/>
            <w:bottom w:val="none" w:sz="0" w:space="0" w:color="auto"/>
            <w:right w:val="none" w:sz="0" w:space="0" w:color="auto"/>
          </w:divBdr>
        </w:div>
        <w:div w:id="830944365">
          <w:marLeft w:val="0"/>
          <w:marRight w:val="0"/>
          <w:marTop w:val="0"/>
          <w:marBottom w:val="0"/>
          <w:divBdr>
            <w:top w:val="none" w:sz="0" w:space="0" w:color="auto"/>
            <w:left w:val="none" w:sz="0" w:space="0" w:color="auto"/>
            <w:bottom w:val="none" w:sz="0" w:space="0" w:color="auto"/>
            <w:right w:val="none" w:sz="0" w:space="0" w:color="auto"/>
          </w:divBdr>
        </w:div>
        <w:div w:id="1652365000">
          <w:marLeft w:val="0"/>
          <w:marRight w:val="0"/>
          <w:marTop w:val="0"/>
          <w:marBottom w:val="0"/>
          <w:divBdr>
            <w:top w:val="none" w:sz="0" w:space="0" w:color="auto"/>
            <w:left w:val="none" w:sz="0" w:space="0" w:color="auto"/>
            <w:bottom w:val="none" w:sz="0" w:space="0" w:color="auto"/>
            <w:right w:val="none" w:sz="0" w:space="0" w:color="auto"/>
          </w:divBdr>
        </w:div>
        <w:div w:id="15468126">
          <w:marLeft w:val="0"/>
          <w:marRight w:val="0"/>
          <w:marTop w:val="0"/>
          <w:marBottom w:val="0"/>
          <w:divBdr>
            <w:top w:val="none" w:sz="0" w:space="0" w:color="auto"/>
            <w:left w:val="none" w:sz="0" w:space="0" w:color="auto"/>
            <w:bottom w:val="none" w:sz="0" w:space="0" w:color="auto"/>
            <w:right w:val="none" w:sz="0" w:space="0" w:color="auto"/>
          </w:divBdr>
        </w:div>
        <w:div w:id="1100762815">
          <w:marLeft w:val="0"/>
          <w:marRight w:val="0"/>
          <w:marTop w:val="0"/>
          <w:marBottom w:val="0"/>
          <w:divBdr>
            <w:top w:val="none" w:sz="0" w:space="0" w:color="auto"/>
            <w:left w:val="none" w:sz="0" w:space="0" w:color="auto"/>
            <w:bottom w:val="none" w:sz="0" w:space="0" w:color="auto"/>
            <w:right w:val="none" w:sz="0" w:space="0" w:color="auto"/>
          </w:divBdr>
        </w:div>
        <w:div w:id="286548539">
          <w:marLeft w:val="0"/>
          <w:marRight w:val="0"/>
          <w:marTop w:val="0"/>
          <w:marBottom w:val="0"/>
          <w:divBdr>
            <w:top w:val="none" w:sz="0" w:space="0" w:color="auto"/>
            <w:left w:val="none" w:sz="0" w:space="0" w:color="auto"/>
            <w:bottom w:val="none" w:sz="0" w:space="0" w:color="auto"/>
            <w:right w:val="none" w:sz="0" w:space="0" w:color="auto"/>
          </w:divBdr>
        </w:div>
        <w:div w:id="668752804">
          <w:marLeft w:val="0"/>
          <w:marRight w:val="0"/>
          <w:marTop w:val="0"/>
          <w:marBottom w:val="0"/>
          <w:divBdr>
            <w:top w:val="none" w:sz="0" w:space="0" w:color="auto"/>
            <w:left w:val="none" w:sz="0" w:space="0" w:color="auto"/>
            <w:bottom w:val="none" w:sz="0" w:space="0" w:color="auto"/>
            <w:right w:val="none" w:sz="0" w:space="0" w:color="auto"/>
          </w:divBdr>
        </w:div>
        <w:div w:id="1438016148">
          <w:marLeft w:val="0"/>
          <w:marRight w:val="0"/>
          <w:marTop w:val="0"/>
          <w:marBottom w:val="0"/>
          <w:divBdr>
            <w:top w:val="none" w:sz="0" w:space="0" w:color="auto"/>
            <w:left w:val="none" w:sz="0" w:space="0" w:color="auto"/>
            <w:bottom w:val="none" w:sz="0" w:space="0" w:color="auto"/>
            <w:right w:val="none" w:sz="0" w:space="0" w:color="auto"/>
          </w:divBdr>
        </w:div>
        <w:div w:id="1830635692">
          <w:marLeft w:val="0"/>
          <w:marRight w:val="0"/>
          <w:marTop w:val="0"/>
          <w:marBottom w:val="0"/>
          <w:divBdr>
            <w:top w:val="none" w:sz="0" w:space="0" w:color="auto"/>
            <w:left w:val="none" w:sz="0" w:space="0" w:color="auto"/>
            <w:bottom w:val="none" w:sz="0" w:space="0" w:color="auto"/>
            <w:right w:val="none" w:sz="0" w:space="0" w:color="auto"/>
          </w:divBdr>
        </w:div>
        <w:div w:id="38285231">
          <w:marLeft w:val="0"/>
          <w:marRight w:val="0"/>
          <w:marTop w:val="0"/>
          <w:marBottom w:val="0"/>
          <w:divBdr>
            <w:top w:val="none" w:sz="0" w:space="0" w:color="auto"/>
            <w:left w:val="none" w:sz="0" w:space="0" w:color="auto"/>
            <w:bottom w:val="none" w:sz="0" w:space="0" w:color="auto"/>
            <w:right w:val="none" w:sz="0" w:space="0" w:color="auto"/>
          </w:divBdr>
        </w:div>
        <w:div w:id="1928229352">
          <w:marLeft w:val="0"/>
          <w:marRight w:val="0"/>
          <w:marTop w:val="0"/>
          <w:marBottom w:val="0"/>
          <w:divBdr>
            <w:top w:val="none" w:sz="0" w:space="0" w:color="auto"/>
            <w:left w:val="none" w:sz="0" w:space="0" w:color="auto"/>
            <w:bottom w:val="none" w:sz="0" w:space="0" w:color="auto"/>
            <w:right w:val="none" w:sz="0" w:space="0" w:color="auto"/>
          </w:divBdr>
        </w:div>
        <w:div w:id="110906809">
          <w:marLeft w:val="0"/>
          <w:marRight w:val="0"/>
          <w:marTop w:val="0"/>
          <w:marBottom w:val="0"/>
          <w:divBdr>
            <w:top w:val="none" w:sz="0" w:space="0" w:color="auto"/>
            <w:left w:val="none" w:sz="0" w:space="0" w:color="auto"/>
            <w:bottom w:val="none" w:sz="0" w:space="0" w:color="auto"/>
            <w:right w:val="none" w:sz="0" w:space="0" w:color="auto"/>
          </w:divBdr>
        </w:div>
        <w:div w:id="1278756608">
          <w:marLeft w:val="0"/>
          <w:marRight w:val="0"/>
          <w:marTop w:val="0"/>
          <w:marBottom w:val="0"/>
          <w:divBdr>
            <w:top w:val="none" w:sz="0" w:space="0" w:color="auto"/>
            <w:left w:val="none" w:sz="0" w:space="0" w:color="auto"/>
            <w:bottom w:val="none" w:sz="0" w:space="0" w:color="auto"/>
            <w:right w:val="none" w:sz="0" w:space="0" w:color="auto"/>
          </w:divBdr>
        </w:div>
        <w:div w:id="1480920691">
          <w:marLeft w:val="0"/>
          <w:marRight w:val="0"/>
          <w:marTop w:val="0"/>
          <w:marBottom w:val="0"/>
          <w:divBdr>
            <w:top w:val="none" w:sz="0" w:space="0" w:color="auto"/>
            <w:left w:val="none" w:sz="0" w:space="0" w:color="auto"/>
            <w:bottom w:val="none" w:sz="0" w:space="0" w:color="auto"/>
            <w:right w:val="none" w:sz="0" w:space="0" w:color="auto"/>
          </w:divBdr>
        </w:div>
        <w:div w:id="1770925839">
          <w:marLeft w:val="0"/>
          <w:marRight w:val="0"/>
          <w:marTop w:val="0"/>
          <w:marBottom w:val="0"/>
          <w:divBdr>
            <w:top w:val="none" w:sz="0" w:space="0" w:color="auto"/>
            <w:left w:val="none" w:sz="0" w:space="0" w:color="auto"/>
            <w:bottom w:val="none" w:sz="0" w:space="0" w:color="auto"/>
            <w:right w:val="none" w:sz="0" w:space="0" w:color="auto"/>
          </w:divBdr>
        </w:div>
        <w:div w:id="1578589215">
          <w:marLeft w:val="0"/>
          <w:marRight w:val="0"/>
          <w:marTop w:val="0"/>
          <w:marBottom w:val="0"/>
          <w:divBdr>
            <w:top w:val="none" w:sz="0" w:space="0" w:color="auto"/>
            <w:left w:val="none" w:sz="0" w:space="0" w:color="auto"/>
            <w:bottom w:val="none" w:sz="0" w:space="0" w:color="auto"/>
            <w:right w:val="none" w:sz="0" w:space="0" w:color="auto"/>
          </w:divBdr>
        </w:div>
        <w:div w:id="716126374">
          <w:marLeft w:val="0"/>
          <w:marRight w:val="0"/>
          <w:marTop w:val="0"/>
          <w:marBottom w:val="0"/>
          <w:divBdr>
            <w:top w:val="none" w:sz="0" w:space="0" w:color="auto"/>
            <w:left w:val="none" w:sz="0" w:space="0" w:color="auto"/>
            <w:bottom w:val="none" w:sz="0" w:space="0" w:color="auto"/>
            <w:right w:val="none" w:sz="0" w:space="0" w:color="auto"/>
          </w:divBdr>
        </w:div>
        <w:div w:id="1203590192">
          <w:marLeft w:val="0"/>
          <w:marRight w:val="0"/>
          <w:marTop w:val="0"/>
          <w:marBottom w:val="0"/>
          <w:divBdr>
            <w:top w:val="none" w:sz="0" w:space="0" w:color="auto"/>
            <w:left w:val="none" w:sz="0" w:space="0" w:color="auto"/>
            <w:bottom w:val="none" w:sz="0" w:space="0" w:color="auto"/>
            <w:right w:val="none" w:sz="0" w:space="0" w:color="auto"/>
          </w:divBdr>
        </w:div>
        <w:div w:id="1422221027">
          <w:marLeft w:val="0"/>
          <w:marRight w:val="0"/>
          <w:marTop w:val="0"/>
          <w:marBottom w:val="0"/>
          <w:divBdr>
            <w:top w:val="none" w:sz="0" w:space="0" w:color="auto"/>
            <w:left w:val="none" w:sz="0" w:space="0" w:color="auto"/>
            <w:bottom w:val="none" w:sz="0" w:space="0" w:color="auto"/>
            <w:right w:val="none" w:sz="0" w:space="0" w:color="auto"/>
          </w:divBdr>
        </w:div>
        <w:div w:id="1600870359">
          <w:marLeft w:val="0"/>
          <w:marRight w:val="0"/>
          <w:marTop w:val="0"/>
          <w:marBottom w:val="0"/>
          <w:divBdr>
            <w:top w:val="none" w:sz="0" w:space="0" w:color="auto"/>
            <w:left w:val="none" w:sz="0" w:space="0" w:color="auto"/>
            <w:bottom w:val="none" w:sz="0" w:space="0" w:color="auto"/>
            <w:right w:val="none" w:sz="0" w:space="0" w:color="auto"/>
          </w:divBdr>
        </w:div>
        <w:div w:id="2145388067">
          <w:marLeft w:val="0"/>
          <w:marRight w:val="0"/>
          <w:marTop w:val="0"/>
          <w:marBottom w:val="0"/>
          <w:divBdr>
            <w:top w:val="none" w:sz="0" w:space="0" w:color="auto"/>
            <w:left w:val="none" w:sz="0" w:space="0" w:color="auto"/>
            <w:bottom w:val="none" w:sz="0" w:space="0" w:color="auto"/>
            <w:right w:val="none" w:sz="0" w:space="0" w:color="auto"/>
          </w:divBdr>
        </w:div>
        <w:div w:id="73401385">
          <w:marLeft w:val="0"/>
          <w:marRight w:val="0"/>
          <w:marTop w:val="0"/>
          <w:marBottom w:val="0"/>
          <w:divBdr>
            <w:top w:val="none" w:sz="0" w:space="0" w:color="auto"/>
            <w:left w:val="none" w:sz="0" w:space="0" w:color="auto"/>
            <w:bottom w:val="none" w:sz="0" w:space="0" w:color="auto"/>
            <w:right w:val="none" w:sz="0" w:space="0" w:color="auto"/>
          </w:divBdr>
        </w:div>
        <w:div w:id="521671364">
          <w:marLeft w:val="0"/>
          <w:marRight w:val="0"/>
          <w:marTop w:val="0"/>
          <w:marBottom w:val="0"/>
          <w:divBdr>
            <w:top w:val="none" w:sz="0" w:space="0" w:color="auto"/>
            <w:left w:val="none" w:sz="0" w:space="0" w:color="auto"/>
            <w:bottom w:val="none" w:sz="0" w:space="0" w:color="auto"/>
            <w:right w:val="none" w:sz="0" w:space="0" w:color="auto"/>
          </w:divBdr>
        </w:div>
        <w:div w:id="49692510">
          <w:marLeft w:val="0"/>
          <w:marRight w:val="0"/>
          <w:marTop w:val="0"/>
          <w:marBottom w:val="0"/>
          <w:divBdr>
            <w:top w:val="none" w:sz="0" w:space="0" w:color="auto"/>
            <w:left w:val="none" w:sz="0" w:space="0" w:color="auto"/>
            <w:bottom w:val="none" w:sz="0" w:space="0" w:color="auto"/>
            <w:right w:val="none" w:sz="0" w:space="0" w:color="auto"/>
          </w:divBdr>
        </w:div>
        <w:div w:id="554243875">
          <w:marLeft w:val="0"/>
          <w:marRight w:val="0"/>
          <w:marTop w:val="0"/>
          <w:marBottom w:val="0"/>
          <w:divBdr>
            <w:top w:val="none" w:sz="0" w:space="0" w:color="auto"/>
            <w:left w:val="none" w:sz="0" w:space="0" w:color="auto"/>
            <w:bottom w:val="none" w:sz="0" w:space="0" w:color="auto"/>
            <w:right w:val="none" w:sz="0" w:space="0" w:color="auto"/>
          </w:divBdr>
        </w:div>
        <w:div w:id="969361850">
          <w:marLeft w:val="0"/>
          <w:marRight w:val="0"/>
          <w:marTop w:val="0"/>
          <w:marBottom w:val="0"/>
          <w:divBdr>
            <w:top w:val="none" w:sz="0" w:space="0" w:color="auto"/>
            <w:left w:val="none" w:sz="0" w:space="0" w:color="auto"/>
            <w:bottom w:val="none" w:sz="0" w:space="0" w:color="auto"/>
            <w:right w:val="none" w:sz="0" w:space="0" w:color="auto"/>
          </w:divBdr>
        </w:div>
        <w:div w:id="2636375">
          <w:marLeft w:val="0"/>
          <w:marRight w:val="0"/>
          <w:marTop w:val="0"/>
          <w:marBottom w:val="0"/>
          <w:divBdr>
            <w:top w:val="none" w:sz="0" w:space="0" w:color="auto"/>
            <w:left w:val="none" w:sz="0" w:space="0" w:color="auto"/>
            <w:bottom w:val="none" w:sz="0" w:space="0" w:color="auto"/>
            <w:right w:val="none" w:sz="0" w:space="0" w:color="auto"/>
          </w:divBdr>
        </w:div>
        <w:div w:id="950894478">
          <w:marLeft w:val="0"/>
          <w:marRight w:val="0"/>
          <w:marTop w:val="0"/>
          <w:marBottom w:val="0"/>
          <w:divBdr>
            <w:top w:val="none" w:sz="0" w:space="0" w:color="auto"/>
            <w:left w:val="none" w:sz="0" w:space="0" w:color="auto"/>
            <w:bottom w:val="none" w:sz="0" w:space="0" w:color="auto"/>
            <w:right w:val="none" w:sz="0" w:space="0" w:color="auto"/>
          </w:divBdr>
        </w:div>
        <w:div w:id="114059361">
          <w:marLeft w:val="0"/>
          <w:marRight w:val="0"/>
          <w:marTop w:val="0"/>
          <w:marBottom w:val="0"/>
          <w:divBdr>
            <w:top w:val="none" w:sz="0" w:space="0" w:color="auto"/>
            <w:left w:val="none" w:sz="0" w:space="0" w:color="auto"/>
            <w:bottom w:val="none" w:sz="0" w:space="0" w:color="auto"/>
            <w:right w:val="none" w:sz="0" w:space="0" w:color="auto"/>
          </w:divBdr>
        </w:div>
        <w:div w:id="1992097904">
          <w:marLeft w:val="0"/>
          <w:marRight w:val="0"/>
          <w:marTop w:val="0"/>
          <w:marBottom w:val="0"/>
          <w:divBdr>
            <w:top w:val="none" w:sz="0" w:space="0" w:color="auto"/>
            <w:left w:val="none" w:sz="0" w:space="0" w:color="auto"/>
            <w:bottom w:val="none" w:sz="0" w:space="0" w:color="auto"/>
            <w:right w:val="none" w:sz="0" w:space="0" w:color="auto"/>
          </w:divBdr>
        </w:div>
        <w:div w:id="1562713233">
          <w:marLeft w:val="0"/>
          <w:marRight w:val="0"/>
          <w:marTop w:val="0"/>
          <w:marBottom w:val="0"/>
          <w:divBdr>
            <w:top w:val="none" w:sz="0" w:space="0" w:color="auto"/>
            <w:left w:val="none" w:sz="0" w:space="0" w:color="auto"/>
            <w:bottom w:val="none" w:sz="0" w:space="0" w:color="auto"/>
            <w:right w:val="none" w:sz="0" w:space="0" w:color="auto"/>
          </w:divBdr>
        </w:div>
        <w:div w:id="1735621026">
          <w:marLeft w:val="0"/>
          <w:marRight w:val="0"/>
          <w:marTop w:val="0"/>
          <w:marBottom w:val="0"/>
          <w:divBdr>
            <w:top w:val="none" w:sz="0" w:space="0" w:color="auto"/>
            <w:left w:val="none" w:sz="0" w:space="0" w:color="auto"/>
            <w:bottom w:val="none" w:sz="0" w:space="0" w:color="auto"/>
            <w:right w:val="none" w:sz="0" w:space="0" w:color="auto"/>
          </w:divBdr>
        </w:div>
        <w:div w:id="1939025082">
          <w:marLeft w:val="0"/>
          <w:marRight w:val="0"/>
          <w:marTop w:val="0"/>
          <w:marBottom w:val="0"/>
          <w:divBdr>
            <w:top w:val="none" w:sz="0" w:space="0" w:color="auto"/>
            <w:left w:val="none" w:sz="0" w:space="0" w:color="auto"/>
            <w:bottom w:val="none" w:sz="0" w:space="0" w:color="auto"/>
            <w:right w:val="none" w:sz="0" w:space="0" w:color="auto"/>
          </w:divBdr>
        </w:div>
        <w:div w:id="1607958094">
          <w:marLeft w:val="0"/>
          <w:marRight w:val="0"/>
          <w:marTop w:val="0"/>
          <w:marBottom w:val="0"/>
          <w:divBdr>
            <w:top w:val="none" w:sz="0" w:space="0" w:color="auto"/>
            <w:left w:val="none" w:sz="0" w:space="0" w:color="auto"/>
            <w:bottom w:val="none" w:sz="0" w:space="0" w:color="auto"/>
            <w:right w:val="none" w:sz="0" w:space="0" w:color="auto"/>
          </w:divBdr>
        </w:div>
        <w:div w:id="813720100">
          <w:marLeft w:val="0"/>
          <w:marRight w:val="0"/>
          <w:marTop w:val="0"/>
          <w:marBottom w:val="0"/>
          <w:divBdr>
            <w:top w:val="none" w:sz="0" w:space="0" w:color="auto"/>
            <w:left w:val="none" w:sz="0" w:space="0" w:color="auto"/>
            <w:bottom w:val="none" w:sz="0" w:space="0" w:color="auto"/>
            <w:right w:val="none" w:sz="0" w:space="0" w:color="auto"/>
          </w:divBdr>
        </w:div>
        <w:div w:id="428240353">
          <w:marLeft w:val="0"/>
          <w:marRight w:val="0"/>
          <w:marTop w:val="0"/>
          <w:marBottom w:val="0"/>
          <w:divBdr>
            <w:top w:val="none" w:sz="0" w:space="0" w:color="auto"/>
            <w:left w:val="none" w:sz="0" w:space="0" w:color="auto"/>
            <w:bottom w:val="none" w:sz="0" w:space="0" w:color="auto"/>
            <w:right w:val="none" w:sz="0" w:space="0" w:color="auto"/>
          </w:divBdr>
        </w:div>
        <w:div w:id="1915048295">
          <w:marLeft w:val="0"/>
          <w:marRight w:val="0"/>
          <w:marTop w:val="0"/>
          <w:marBottom w:val="0"/>
          <w:divBdr>
            <w:top w:val="none" w:sz="0" w:space="0" w:color="auto"/>
            <w:left w:val="none" w:sz="0" w:space="0" w:color="auto"/>
            <w:bottom w:val="none" w:sz="0" w:space="0" w:color="auto"/>
            <w:right w:val="none" w:sz="0" w:space="0" w:color="auto"/>
          </w:divBdr>
        </w:div>
        <w:div w:id="2083939940">
          <w:marLeft w:val="0"/>
          <w:marRight w:val="0"/>
          <w:marTop w:val="0"/>
          <w:marBottom w:val="0"/>
          <w:divBdr>
            <w:top w:val="none" w:sz="0" w:space="0" w:color="auto"/>
            <w:left w:val="none" w:sz="0" w:space="0" w:color="auto"/>
            <w:bottom w:val="none" w:sz="0" w:space="0" w:color="auto"/>
            <w:right w:val="none" w:sz="0" w:space="0" w:color="auto"/>
          </w:divBdr>
        </w:div>
        <w:div w:id="927884421">
          <w:marLeft w:val="0"/>
          <w:marRight w:val="0"/>
          <w:marTop w:val="0"/>
          <w:marBottom w:val="0"/>
          <w:divBdr>
            <w:top w:val="none" w:sz="0" w:space="0" w:color="auto"/>
            <w:left w:val="none" w:sz="0" w:space="0" w:color="auto"/>
            <w:bottom w:val="none" w:sz="0" w:space="0" w:color="auto"/>
            <w:right w:val="none" w:sz="0" w:space="0" w:color="auto"/>
          </w:divBdr>
        </w:div>
        <w:div w:id="1672368244">
          <w:marLeft w:val="0"/>
          <w:marRight w:val="0"/>
          <w:marTop w:val="0"/>
          <w:marBottom w:val="0"/>
          <w:divBdr>
            <w:top w:val="none" w:sz="0" w:space="0" w:color="auto"/>
            <w:left w:val="none" w:sz="0" w:space="0" w:color="auto"/>
            <w:bottom w:val="none" w:sz="0" w:space="0" w:color="auto"/>
            <w:right w:val="none" w:sz="0" w:space="0" w:color="auto"/>
          </w:divBdr>
        </w:div>
        <w:div w:id="35473088">
          <w:marLeft w:val="0"/>
          <w:marRight w:val="0"/>
          <w:marTop w:val="0"/>
          <w:marBottom w:val="0"/>
          <w:divBdr>
            <w:top w:val="none" w:sz="0" w:space="0" w:color="auto"/>
            <w:left w:val="none" w:sz="0" w:space="0" w:color="auto"/>
            <w:bottom w:val="none" w:sz="0" w:space="0" w:color="auto"/>
            <w:right w:val="none" w:sz="0" w:space="0" w:color="auto"/>
          </w:divBdr>
        </w:div>
        <w:div w:id="1581602959">
          <w:marLeft w:val="0"/>
          <w:marRight w:val="0"/>
          <w:marTop w:val="0"/>
          <w:marBottom w:val="0"/>
          <w:divBdr>
            <w:top w:val="none" w:sz="0" w:space="0" w:color="auto"/>
            <w:left w:val="none" w:sz="0" w:space="0" w:color="auto"/>
            <w:bottom w:val="none" w:sz="0" w:space="0" w:color="auto"/>
            <w:right w:val="none" w:sz="0" w:space="0" w:color="auto"/>
          </w:divBdr>
        </w:div>
        <w:div w:id="410588201">
          <w:marLeft w:val="0"/>
          <w:marRight w:val="0"/>
          <w:marTop w:val="0"/>
          <w:marBottom w:val="0"/>
          <w:divBdr>
            <w:top w:val="none" w:sz="0" w:space="0" w:color="auto"/>
            <w:left w:val="none" w:sz="0" w:space="0" w:color="auto"/>
            <w:bottom w:val="none" w:sz="0" w:space="0" w:color="auto"/>
            <w:right w:val="none" w:sz="0" w:space="0" w:color="auto"/>
          </w:divBdr>
        </w:div>
        <w:div w:id="1782727286">
          <w:marLeft w:val="0"/>
          <w:marRight w:val="0"/>
          <w:marTop w:val="0"/>
          <w:marBottom w:val="0"/>
          <w:divBdr>
            <w:top w:val="none" w:sz="0" w:space="0" w:color="auto"/>
            <w:left w:val="none" w:sz="0" w:space="0" w:color="auto"/>
            <w:bottom w:val="none" w:sz="0" w:space="0" w:color="auto"/>
            <w:right w:val="none" w:sz="0" w:space="0" w:color="auto"/>
          </w:divBdr>
        </w:div>
        <w:div w:id="1261177484">
          <w:marLeft w:val="0"/>
          <w:marRight w:val="0"/>
          <w:marTop w:val="0"/>
          <w:marBottom w:val="0"/>
          <w:divBdr>
            <w:top w:val="none" w:sz="0" w:space="0" w:color="auto"/>
            <w:left w:val="none" w:sz="0" w:space="0" w:color="auto"/>
            <w:bottom w:val="none" w:sz="0" w:space="0" w:color="auto"/>
            <w:right w:val="none" w:sz="0" w:space="0" w:color="auto"/>
          </w:divBdr>
        </w:div>
        <w:div w:id="591595858">
          <w:marLeft w:val="0"/>
          <w:marRight w:val="0"/>
          <w:marTop w:val="0"/>
          <w:marBottom w:val="0"/>
          <w:divBdr>
            <w:top w:val="none" w:sz="0" w:space="0" w:color="auto"/>
            <w:left w:val="none" w:sz="0" w:space="0" w:color="auto"/>
            <w:bottom w:val="none" w:sz="0" w:space="0" w:color="auto"/>
            <w:right w:val="none" w:sz="0" w:space="0" w:color="auto"/>
          </w:divBdr>
        </w:div>
        <w:div w:id="108402395">
          <w:marLeft w:val="0"/>
          <w:marRight w:val="0"/>
          <w:marTop w:val="0"/>
          <w:marBottom w:val="0"/>
          <w:divBdr>
            <w:top w:val="none" w:sz="0" w:space="0" w:color="auto"/>
            <w:left w:val="none" w:sz="0" w:space="0" w:color="auto"/>
            <w:bottom w:val="none" w:sz="0" w:space="0" w:color="auto"/>
            <w:right w:val="none" w:sz="0" w:space="0" w:color="auto"/>
          </w:divBdr>
        </w:div>
        <w:div w:id="1264456235">
          <w:marLeft w:val="0"/>
          <w:marRight w:val="0"/>
          <w:marTop w:val="0"/>
          <w:marBottom w:val="0"/>
          <w:divBdr>
            <w:top w:val="none" w:sz="0" w:space="0" w:color="auto"/>
            <w:left w:val="none" w:sz="0" w:space="0" w:color="auto"/>
            <w:bottom w:val="none" w:sz="0" w:space="0" w:color="auto"/>
            <w:right w:val="none" w:sz="0" w:space="0" w:color="auto"/>
          </w:divBdr>
        </w:div>
        <w:div w:id="361132955">
          <w:marLeft w:val="0"/>
          <w:marRight w:val="0"/>
          <w:marTop w:val="0"/>
          <w:marBottom w:val="0"/>
          <w:divBdr>
            <w:top w:val="none" w:sz="0" w:space="0" w:color="auto"/>
            <w:left w:val="none" w:sz="0" w:space="0" w:color="auto"/>
            <w:bottom w:val="none" w:sz="0" w:space="0" w:color="auto"/>
            <w:right w:val="none" w:sz="0" w:space="0" w:color="auto"/>
          </w:divBdr>
        </w:div>
        <w:div w:id="869225030">
          <w:marLeft w:val="0"/>
          <w:marRight w:val="0"/>
          <w:marTop w:val="0"/>
          <w:marBottom w:val="0"/>
          <w:divBdr>
            <w:top w:val="none" w:sz="0" w:space="0" w:color="auto"/>
            <w:left w:val="none" w:sz="0" w:space="0" w:color="auto"/>
            <w:bottom w:val="none" w:sz="0" w:space="0" w:color="auto"/>
            <w:right w:val="none" w:sz="0" w:space="0" w:color="auto"/>
          </w:divBdr>
        </w:div>
        <w:div w:id="1911042463">
          <w:marLeft w:val="0"/>
          <w:marRight w:val="0"/>
          <w:marTop w:val="0"/>
          <w:marBottom w:val="0"/>
          <w:divBdr>
            <w:top w:val="none" w:sz="0" w:space="0" w:color="auto"/>
            <w:left w:val="none" w:sz="0" w:space="0" w:color="auto"/>
            <w:bottom w:val="none" w:sz="0" w:space="0" w:color="auto"/>
            <w:right w:val="none" w:sz="0" w:space="0" w:color="auto"/>
          </w:divBdr>
        </w:div>
        <w:div w:id="1109592182">
          <w:marLeft w:val="0"/>
          <w:marRight w:val="0"/>
          <w:marTop w:val="0"/>
          <w:marBottom w:val="0"/>
          <w:divBdr>
            <w:top w:val="none" w:sz="0" w:space="0" w:color="auto"/>
            <w:left w:val="none" w:sz="0" w:space="0" w:color="auto"/>
            <w:bottom w:val="none" w:sz="0" w:space="0" w:color="auto"/>
            <w:right w:val="none" w:sz="0" w:space="0" w:color="auto"/>
          </w:divBdr>
        </w:div>
        <w:div w:id="261956271">
          <w:marLeft w:val="0"/>
          <w:marRight w:val="0"/>
          <w:marTop w:val="0"/>
          <w:marBottom w:val="0"/>
          <w:divBdr>
            <w:top w:val="none" w:sz="0" w:space="0" w:color="auto"/>
            <w:left w:val="none" w:sz="0" w:space="0" w:color="auto"/>
            <w:bottom w:val="none" w:sz="0" w:space="0" w:color="auto"/>
            <w:right w:val="none" w:sz="0" w:space="0" w:color="auto"/>
          </w:divBdr>
        </w:div>
        <w:div w:id="583995518">
          <w:marLeft w:val="0"/>
          <w:marRight w:val="0"/>
          <w:marTop w:val="0"/>
          <w:marBottom w:val="0"/>
          <w:divBdr>
            <w:top w:val="none" w:sz="0" w:space="0" w:color="auto"/>
            <w:left w:val="none" w:sz="0" w:space="0" w:color="auto"/>
            <w:bottom w:val="none" w:sz="0" w:space="0" w:color="auto"/>
            <w:right w:val="none" w:sz="0" w:space="0" w:color="auto"/>
          </w:divBdr>
        </w:div>
        <w:div w:id="965816961">
          <w:marLeft w:val="0"/>
          <w:marRight w:val="0"/>
          <w:marTop w:val="0"/>
          <w:marBottom w:val="0"/>
          <w:divBdr>
            <w:top w:val="none" w:sz="0" w:space="0" w:color="auto"/>
            <w:left w:val="none" w:sz="0" w:space="0" w:color="auto"/>
            <w:bottom w:val="none" w:sz="0" w:space="0" w:color="auto"/>
            <w:right w:val="none" w:sz="0" w:space="0" w:color="auto"/>
          </w:divBdr>
        </w:div>
        <w:div w:id="100228132">
          <w:marLeft w:val="0"/>
          <w:marRight w:val="0"/>
          <w:marTop w:val="0"/>
          <w:marBottom w:val="0"/>
          <w:divBdr>
            <w:top w:val="none" w:sz="0" w:space="0" w:color="auto"/>
            <w:left w:val="none" w:sz="0" w:space="0" w:color="auto"/>
            <w:bottom w:val="none" w:sz="0" w:space="0" w:color="auto"/>
            <w:right w:val="none" w:sz="0" w:space="0" w:color="auto"/>
          </w:divBdr>
        </w:div>
        <w:div w:id="82186422">
          <w:marLeft w:val="0"/>
          <w:marRight w:val="0"/>
          <w:marTop w:val="0"/>
          <w:marBottom w:val="0"/>
          <w:divBdr>
            <w:top w:val="none" w:sz="0" w:space="0" w:color="auto"/>
            <w:left w:val="none" w:sz="0" w:space="0" w:color="auto"/>
            <w:bottom w:val="none" w:sz="0" w:space="0" w:color="auto"/>
            <w:right w:val="none" w:sz="0" w:space="0" w:color="auto"/>
          </w:divBdr>
        </w:div>
        <w:div w:id="581569335">
          <w:marLeft w:val="0"/>
          <w:marRight w:val="0"/>
          <w:marTop w:val="0"/>
          <w:marBottom w:val="0"/>
          <w:divBdr>
            <w:top w:val="none" w:sz="0" w:space="0" w:color="auto"/>
            <w:left w:val="none" w:sz="0" w:space="0" w:color="auto"/>
            <w:bottom w:val="none" w:sz="0" w:space="0" w:color="auto"/>
            <w:right w:val="none" w:sz="0" w:space="0" w:color="auto"/>
          </w:divBdr>
        </w:div>
        <w:div w:id="1287349652">
          <w:marLeft w:val="0"/>
          <w:marRight w:val="0"/>
          <w:marTop w:val="0"/>
          <w:marBottom w:val="0"/>
          <w:divBdr>
            <w:top w:val="none" w:sz="0" w:space="0" w:color="auto"/>
            <w:left w:val="none" w:sz="0" w:space="0" w:color="auto"/>
            <w:bottom w:val="none" w:sz="0" w:space="0" w:color="auto"/>
            <w:right w:val="none" w:sz="0" w:space="0" w:color="auto"/>
          </w:divBdr>
        </w:div>
        <w:div w:id="276563661">
          <w:marLeft w:val="0"/>
          <w:marRight w:val="0"/>
          <w:marTop w:val="0"/>
          <w:marBottom w:val="0"/>
          <w:divBdr>
            <w:top w:val="none" w:sz="0" w:space="0" w:color="auto"/>
            <w:left w:val="none" w:sz="0" w:space="0" w:color="auto"/>
            <w:bottom w:val="none" w:sz="0" w:space="0" w:color="auto"/>
            <w:right w:val="none" w:sz="0" w:space="0" w:color="auto"/>
          </w:divBdr>
        </w:div>
        <w:div w:id="1922328240">
          <w:marLeft w:val="0"/>
          <w:marRight w:val="0"/>
          <w:marTop w:val="0"/>
          <w:marBottom w:val="0"/>
          <w:divBdr>
            <w:top w:val="none" w:sz="0" w:space="0" w:color="auto"/>
            <w:left w:val="none" w:sz="0" w:space="0" w:color="auto"/>
            <w:bottom w:val="none" w:sz="0" w:space="0" w:color="auto"/>
            <w:right w:val="none" w:sz="0" w:space="0" w:color="auto"/>
          </w:divBdr>
        </w:div>
        <w:div w:id="110368670">
          <w:marLeft w:val="0"/>
          <w:marRight w:val="0"/>
          <w:marTop w:val="0"/>
          <w:marBottom w:val="0"/>
          <w:divBdr>
            <w:top w:val="none" w:sz="0" w:space="0" w:color="auto"/>
            <w:left w:val="none" w:sz="0" w:space="0" w:color="auto"/>
            <w:bottom w:val="none" w:sz="0" w:space="0" w:color="auto"/>
            <w:right w:val="none" w:sz="0" w:space="0" w:color="auto"/>
          </w:divBdr>
        </w:div>
        <w:div w:id="322046773">
          <w:marLeft w:val="0"/>
          <w:marRight w:val="0"/>
          <w:marTop w:val="0"/>
          <w:marBottom w:val="0"/>
          <w:divBdr>
            <w:top w:val="none" w:sz="0" w:space="0" w:color="auto"/>
            <w:left w:val="none" w:sz="0" w:space="0" w:color="auto"/>
            <w:bottom w:val="none" w:sz="0" w:space="0" w:color="auto"/>
            <w:right w:val="none" w:sz="0" w:space="0" w:color="auto"/>
          </w:divBdr>
        </w:div>
        <w:div w:id="1844667798">
          <w:marLeft w:val="0"/>
          <w:marRight w:val="0"/>
          <w:marTop w:val="0"/>
          <w:marBottom w:val="0"/>
          <w:divBdr>
            <w:top w:val="none" w:sz="0" w:space="0" w:color="auto"/>
            <w:left w:val="none" w:sz="0" w:space="0" w:color="auto"/>
            <w:bottom w:val="none" w:sz="0" w:space="0" w:color="auto"/>
            <w:right w:val="none" w:sz="0" w:space="0" w:color="auto"/>
          </w:divBdr>
        </w:div>
        <w:div w:id="1351878168">
          <w:marLeft w:val="0"/>
          <w:marRight w:val="0"/>
          <w:marTop w:val="0"/>
          <w:marBottom w:val="0"/>
          <w:divBdr>
            <w:top w:val="none" w:sz="0" w:space="0" w:color="auto"/>
            <w:left w:val="none" w:sz="0" w:space="0" w:color="auto"/>
            <w:bottom w:val="none" w:sz="0" w:space="0" w:color="auto"/>
            <w:right w:val="none" w:sz="0" w:space="0" w:color="auto"/>
          </w:divBdr>
        </w:div>
        <w:div w:id="1636259257">
          <w:marLeft w:val="0"/>
          <w:marRight w:val="0"/>
          <w:marTop w:val="0"/>
          <w:marBottom w:val="0"/>
          <w:divBdr>
            <w:top w:val="none" w:sz="0" w:space="0" w:color="auto"/>
            <w:left w:val="none" w:sz="0" w:space="0" w:color="auto"/>
            <w:bottom w:val="none" w:sz="0" w:space="0" w:color="auto"/>
            <w:right w:val="none" w:sz="0" w:space="0" w:color="auto"/>
          </w:divBdr>
        </w:div>
        <w:div w:id="814293529">
          <w:marLeft w:val="0"/>
          <w:marRight w:val="0"/>
          <w:marTop w:val="0"/>
          <w:marBottom w:val="0"/>
          <w:divBdr>
            <w:top w:val="none" w:sz="0" w:space="0" w:color="auto"/>
            <w:left w:val="none" w:sz="0" w:space="0" w:color="auto"/>
            <w:bottom w:val="none" w:sz="0" w:space="0" w:color="auto"/>
            <w:right w:val="none" w:sz="0" w:space="0" w:color="auto"/>
          </w:divBdr>
        </w:div>
        <w:div w:id="651906187">
          <w:marLeft w:val="0"/>
          <w:marRight w:val="0"/>
          <w:marTop w:val="0"/>
          <w:marBottom w:val="0"/>
          <w:divBdr>
            <w:top w:val="none" w:sz="0" w:space="0" w:color="auto"/>
            <w:left w:val="none" w:sz="0" w:space="0" w:color="auto"/>
            <w:bottom w:val="none" w:sz="0" w:space="0" w:color="auto"/>
            <w:right w:val="none" w:sz="0" w:space="0" w:color="auto"/>
          </w:divBdr>
        </w:div>
        <w:div w:id="331491979">
          <w:marLeft w:val="0"/>
          <w:marRight w:val="0"/>
          <w:marTop w:val="0"/>
          <w:marBottom w:val="0"/>
          <w:divBdr>
            <w:top w:val="none" w:sz="0" w:space="0" w:color="auto"/>
            <w:left w:val="none" w:sz="0" w:space="0" w:color="auto"/>
            <w:bottom w:val="none" w:sz="0" w:space="0" w:color="auto"/>
            <w:right w:val="none" w:sz="0" w:space="0" w:color="auto"/>
          </w:divBdr>
        </w:div>
        <w:div w:id="882865395">
          <w:marLeft w:val="0"/>
          <w:marRight w:val="0"/>
          <w:marTop w:val="0"/>
          <w:marBottom w:val="0"/>
          <w:divBdr>
            <w:top w:val="none" w:sz="0" w:space="0" w:color="auto"/>
            <w:left w:val="none" w:sz="0" w:space="0" w:color="auto"/>
            <w:bottom w:val="none" w:sz="0" w:space="0" w:color="auto"/>
            <w:right w:val="none" w:sz="0" w:space="0" w:color="auto"/>
          </w:divBdr>
        </w:div>
        <w:div w:id="673191854">
          <w:marLeft w:val="0"/>
          <w:marRight w:val="0"/>
          <w:marTop w:val="0"/>
          <w:marBottom w:val="0"/>
          <w:divBdr>
            <w:top w:val="none" w:sz="0" w:space="0" w:color="auto"/>
            <w:left w:val="none" w:sz="0" w:space="0" w:color="auto"/>
            <w:bottom w:val="none" w:sz="0" w:space="0" w:color="auto"/>
            <w:right w:val="none" w:sz="0" w:space="0" w:color="auto"/>
          </w:divBdr>
        </w:div>
        <w:div w:id="1900554402">
          <w:marLeft w:val="0"/>
          <w:marRight w:val="0"/>
          <w:marTop w:val="0"/>
          <w:marBottom w:val="0"/>
          <w:divBdr>
            <w:top w:val="none" w:sz="0" w:space="0" w:color="auto"/>
            <w:left w:val="none" w:sz="0" w:space="0" w:color="auto"/>
            <w:bottom w:val="none" w:sz="0" w:space="0" w:color="auto"/>
            <w:right w:val="none" w:sz="0" w:space="0" w:color="auto"/>
          </w:divBdr>
        </w:div>
        <w:div w:id="1888951451">
          <w:marLeft w:val="0"/>
          <w:marRight w:val="0"/>
          <w:marTop w:val="0"/>
          <w:marBottom w:val="0"/>
          <w:divBdr>
            <w:top w:val="none" w:sz="0" w:space="0" w:color="auto"/>
            <w:left w:val="none" w:sz="0" w:space="0" w:color="auto"/>
            <w:bottom w:val="none" w:sz="0" w:space="0" w:color="auto"/>
            <w:right w:val="none" w:sz="0" w:space="0" w:color="auto"/>
          </w:divBdr>
        </w:div>
        <w:div w:id="1699117596">
          <w:marLeft w:val="0"/>
          <w:marRight w:val="0"/>
          <w:marTop w:val="0"/>
          <w:marBottom w:val="0"/>
          <w:divBdr>
            <w:top w:val="none" w:sz="0" w:space="0" w:color="auto"/>
            <w:left w:val="none" w:sz="0" w:space="0" w:color="auto"/>
            <w:bottom w:val="none" w:sz="0" w:space="0" w:color="auto"/>
            <w:right w:val="none" w:sz="0" w:space="0" w:color="auto"/>
          </w:divBdr>
        </w:div>
        <w:div w:id="1058750231">
          <w:marLeft w:val="0"/>
          <w:marRight w:val="0"/>
          <w:marTop w:val="0"/>
          <w:marBottom w:val="0"/>
          <w:divBdr>
            <w:top w:val="none" w:sz="0" w:space="0" w:color="auto"/>
            <w:left w:val="none" w:sz="0" w:space="0" w:color="auto"/>
            <w:bottom w:val="none" w:sz="0" w:space="0" w:color="auto"/>
            <w:right w:val="none" w:sz="0" w:space="0" w:color="auto"/>
          </w:divBdr>
        </w:div>
        <w:div w:id="1817915412">
          <w:marLeft w:val="0"/>
          <w:marRight w:val="0"/>
          <w:marTop w:val="0"/>
          <w:marBottom w:val="0"/>
          <w:divBdr>
            <w:top w:val="none" w:sz="0" w:space="0" w:color="auto"/>
            <w:left w:val="none" w:sz="0" w:space="0" w:color="auto"/>
            <w:bottom w:val="none" w:sz="0" w:space="0" w:color="auto"/>
            <w:right w:val="none" w:sz="0" w:space="0" w:color="auto"/>
          </w:divBdr>
        </w:div>
        <w:div w:id="1945266635">
          <w:marLeft w:val="0"/>
          <w:marRight w:val="0"/>
          <w:marTop w:val="0"/>
          <w:marBottom w:val="0"/>
          <w:divBdr>
            <w:top w:val="none" w:sz="0" w:space="0" w:color="auto"/>
            <w:left w:val="none" w:sz="0" w:space="0" w:color="auto"/>
            <w:bottom w:val="none" w:sz="0" w:space="0" w:color="auto"/>
            <w:right w:val="none" w:sz="0" w:space="0" w:color="auto"/>
          </w:divBdr>
        </w:div>
        <w:div w:id="951277647">
          <w:marLeft w:val="0"/>
          <w:marRight w:val="0"/>
          <w:marTop w:val="0"/>
          <w:marBottom w:val="0"/>
          <w:divBdr>
            <w:top w:val="none" w:sz="0" w:space="0" w:color="auto"/>
            <w:left w:val="none" w:sz="0" w:space="0" w:color="auto"/>
            <w:bottom w:val="none" w:sz="0" w:space="0" w:color="auto"/>
            <w:right w:val="none" w:sz="0" w:space="0" w:color="auto"/>
          </w:divBdr>
        </w:div>
        <w:div w:id="1986615696">
          <w:marLeft w:val="0"/>
          <w:marRight w:val="0"/>
          <w:marTop w:val="0"/>
          <w:marBottom w:val="0"/>
          <w:divBdr>
            <w:top w:val="none" w:sz="0" w:space="0" w:color="auto"/>
            <w:left w:val="none" w:sz="0" w:space="0" w:color="auto"/>
            <w:bottom w:val="none" w:sz="0" w:space="0" w:color="auto"/>
            <w:right w:val="none" w:sz="0" w:space="0" w:color="auto"/>
          </w:divBdr>
        </w:div>
        <w:div w:id="250705097">
          <w:marLeft w:val="0"/>
          <w:marRight w:val="0"/>
          <w:marTop w:val="0"/>
          <w:marBottom w:val="0"/>
          <w:divBdr>
            <w:top w:val="none" w:sz="0" w:space="0" w:color="auto"/>
            <w:left w:val="none" w:sz="0" w:space="0" w:color="auto"/>
            <w:bottom w:val="none" w:sz="0" w:space="0" w:color="auto"/>
            <w:right w:val="none" w:sz="0" w:space="0" w:color="auto"/>
          </w:divBdr>
        </w:div>
        <w:div w:id="9718766">
          <w:marLeft w:val="0"/>
          <w:marRight w:val="0"/>
          <w:marTop w:val="0"/>
          <w:marBottom w:val="0"/>
          <w:divBdr>
            <w:top w:val="none" w:sz="0" w:space="0" w:color="auto"/>
            <w:left w:val="none" w:sz="0" w:space="0" w:color="auto"/>
            <w:bottom w:val="none" w:sz="0" w:space="0" w:color="auto"/>
            <w:right w:val="none" w:sz="0" w:space="0" w:color="auto"/>
          </w:divBdr>
        </w:div>
        <w:div w:id="2081829203">
          <w:marLeft w:val="0"/>
          <w:marRight w:val="0"/>
          <w:marTop w:val="0"/>
          <w:marBottom w:val="0"/>
          <w:divBdr>
            <w:top w:val="none" w:sz="0" w:space="0" w:color="auto"/>
            <w:left w:val="none" w:sz="0" w:space="0" w:color="auto"/>
            <w:bottom w:val="none" w:sz="0" w:space="0" w:color="auto"/>
            <w:right w:val="none" w:sz="0" w:space="0" w:color="auto"/>
          </w:divBdr>
        </w:div>
        <w:div w:id="1288312964">
          <w:marLeft w:val="0"/>
          <w:marRight w:val="0"/>
          <w:marTop w:val="0"/>
          <w:marBottom w:val="0"/>
          <w:divBdr>
            <w:top w:val="none" w:sz="0" w:space="0" w:color="auto"/>
            <w:left w:val="none" w:sz="0" w:space="0" w:color="auto"/>
            <w:bottom w:val="none" w:sz="0" w:space="0" w:color="auto"/>
            <w:right w:val="none" w:sz="0" w:space="0" w:color="auto"/>
          </w:divBdr>
        </w:div>
        <w:div w:id="264965978">
          <w:marLeft w:val="0"/>
          <w:marRight w:val="0"/>
          <w:marTop w:val="0"/>
          <w:marBottom w:val="0"/>
          <w:divBdr>
            <w:top w:val="none" w:sz="0" w:space="0" w:color="auto"/>
            <w:left w:val="none" w:sz="0" w:space="0" w:color="auto"/>
            <w:bottom w:val="none" w:sz="0" w:space="0" w:color="auto"/>
            <w:right w:val="none" w:sz="0" w:space="0" w:color="auto"/>
          </w:divBdr>
        </w:div>
        <w:div w:id="180053833">
          <w:marLeft w:val="0"/>
          <w:marRight w:val="0"/>
          <w:marTop w:val="0"/>
          <w:marBottom w:val="0"/>
          <w:divBdr>
            <w:top w:val="none" w:sz="0" w:space="0" w:color="auto"/>
            <w:left w:val="none" w:sz="0" w:space="0" w:color="auto"/>
            <w:bottom w:val="none" w:sz="0" w:space="0" w:color="auto"/>
            <w:right w:val="none" w:sz="0" w:space="0" w:color="auto"/>
          </w:divBdr>
        </w:div>
        <w:div w:id="88697847">
          <w:marLeft w:val="0"/>
          <w:marRight w:val="0"/>
          <w:marTop w:val="0"/>
          <w:marBottom w:val="0"/>
          <w:divBdr>
            <w:top w:val="none" w:sz="0" w:space="0" w:color="auto"/>
            <w:left w:val="none" w:sz="0" w:space="0" w:color="auto"/>
            <w:bottom w:val="none" w:sz="0" w:space="0" w:color="auto"/>
            <w:right w:val="none" w:sz="0" w:space="0" w:color="auto"/>
          </w:divBdr>
        </w:div>
        <w:div w:id="185336558">
          <w:marLeft w:val="0"/>
          <w:marRight w:val="0"/>
          <w:marTop w:val="0"/>
          <w:marBottom w:val="0"/>
          <w:divBdr>
            <w:top w:val="none" w:sz="0" w:space="0" w:color="auto"/>
            <w:left w:val="none" w:sz="0" w:space="0" w:color="auto"/>
            <w:bottom w:val="none" w:sz="0" w:space="0" w:color="auto"/>
            <w:right w:val="none" w:sz="0" w:space="0" w:color="auto"/>
          </w:divBdr>
        </w:div>
        <w:div w:id="2042633709">
          <w:marLeft w:val="0"/>
          <w:marRight w:val="0"/>
          <w:marTop w:val="0"/>
          <w:marBottom w:val="0"/>
          <w:divBdr>
            <w:top w:val="none" w:sz="0" w:space="0" w:color="auto"/>
            <w:left w:val="none" w:sz="0" w:space="0" w:color="auto"/>
            <w:bottom w:val="none" w:sz="0" w:space="0" w:color="auto"/>
            <w:right w:val="none" w:sz="0" w:space="0" w:color="auto"/>
          </w:divBdr>
        </w:div>
        <w:div w:id="246304916">
          <w:marLeft w:val="0"/>
          <w:marRight w:val="0"/>
          <w:marTop w:val="0"/>
          <w:marBottom w:val="0"/>
          <w:divBdr>
            <w:top w:val="none" w:sz="0" w:space="0" w:color="auto"/>
            <w:left w:val="none" w:sz="0" w:space="0" w:color="auto"/>
            <w:bottom w:val="none" w:sz="0" w:space="0" w:color="auto"/>
            <w:right w:val="none" w:sz="0" w:space="0" w:color="auto"/>
          </w:divBdr>
        </w:div>
        <w:div w:id="1521048959">
          <w:marLeft w:val="0"/>
          <w:marRight w:val="0"/>
          <w:marTop w:val="0"/>
          <w:marBottom w:val="0"/>
          <w:divBdr>
            <w:top w:val="none" w:sz="0" w:space="0" w:color="auto"/>
            <w:left w:val="none" w:sz="0" w:space="0" w:color="auto"/>
            <w:bottom w:val="none" w:sz="0" w:space="0" w:color="auto"/>
            <w:right w:val="none" w:sz="0" w:space="0" w:color="auto"/>
          </w:divBdr>
        </w:div>
        <w:div w:id="2102288383">
          <w:marLeft w:val="0"/>
          <w:marRight w:val="0"/>
          <w:marTop w:val="0"/>
          <w:marBottom w:val="0"/>
          <w:divBdr>
            <w:top w:val="none" w:sz="0" w:space="0" w:color="auto"/>
            <w:left w:val="none" w:sz="0" w:space="0" w:color="auto"/>
            <w:bottom w:val="none" w:sz="0" w:space="0" w:color="auto"/>
            <w:right w:val="none" w:sz="0" w:space="0" w:color="auto"/>
          </w:divBdr>
        </w:div>
        <w:div w:id="1639148041">
          <w:marLeft w:val="0"/>
          <w:marRight w:val="0"/>
          <w:marTop w:val="0"/>
          <w:marBottom w:val="0"/>
          <w:divBdr>
            <w:top w:val="none" w:sz="0" w:space="0" w:color="auto"/>
            <w:left w:val="none" w:sz="0" w:space="0" w:color="auto"/>
            <w:bottom w:val="none" w:sz="0" w:space="0" w:color="auto"/>
            <w:right w:val="none" w:sz="0" w:space="0" w:color="auto"/>
          </w:divBdr>
        </w:div>
        <w:div w:id="1978535672">
          <w:marLeft w:val="0"/>
          <w:marRight w:val="0"/>
          <w:marTop w:val="0"/>
          <w:marBottom w:val="0"/>
          <w:divBdr>
            <w:top w:val="none" w:sz="0" w:space="0" w:color="auto"/>
            <w:left w:val="none" w:sz="0" w:space="0" w:color="auto"/>
            <w:bottom w:val="none" w:sz="0" w:space="0" w:color="auto"/>
            <w:right w:val="none" w:sz="0" w:space="0" w:color="auto"/>
          </w:divBdr>
        </w:div>
        <w:div w:id="1015889177">
          <w:marLeft w:val="0"/>
          <w:marRight w:val="0"/>
          <w:marTop w:val="0"/>
          <w:marBottom w:val="0"/>
          <w:divBdr>
            <w:top w:val="none" w:sz="0" w:space="0" w:color="auto"/>
            <w:left w:val="none" w:sz="0" w:space="0" w:color="auto"/>
            <w:bottom w:val="none" w:sz="0" w:space="0" w:color="auto"/>
            <w:right w:val="none" w:sz="0" w:space="0" w:color="auto"/>
          </w:divBdr>
        </w:div>
        <w:div w:id="201594960">
          <w:marLeft w:val="0"/>
          <w:marRight w:val="0"/>
          <w:marTop w:val="0"/>
          <w:marBottom w:val="0"/>
          <w:divBdr>
            <w:top w:val="none" w:sz="0" w:space="0" w:color="auto"/>
            <w:left w:val="none" w:sz="0" w:space="0" w:color="auto"/>
            <w:bottom w:val="none" w:sz="0" w:space="0" w:color="auto"/>
            <w:right w:val="none" w:sz="0" w:space="0" w:color="auto"/>
          </w:divBdr>
        </w:div>
        <w:div w:id="1407192841">
          <w:marLeft w:val="0"/>
          <w:marRight w:val="0"/>
          <w:marTop w:val="0"/>
          <w:marBottom w:val="0"/>
          <w:divBdr>
            <w:top w:val="none" w:sz="0" w:space="0" w:color="auto"/>
            <w:left w:val="none" w:sz="0" w:space="0" w:color="auto"/>
            <w:bottom w:val="none" w:sz="0" w:space="0" w:color="auto"/>
            <w:right w:val="none" w:sz="0" w:space="0" w:color="auto"/>
          </w:divBdr>
        </w:div>
        <w:div w:id="1281303543">
          <w:marLeft w:val="0"/>
          <w:marRight w:val="0"/>
          <w:marTop w:val="0"/>
          <w:marBottom w:val="0"/>
          <w:divBdr>
            <w:top w:val="none" w:sz="0" w:space="0" w:color="auto"/>
            <w:left w:val="none" w:sz="0" w:space="0" w:color="auto"/>
            <w:bottom w:val="none" w:sz="0" w:space="0" w:color="auto"/>
            <w:right w:val="none" w:sz="0" w:space="0" w:color="auto"/>
          </w:divBdr>
        </w:div>
        <w:div w:id="1005979571">
          <w:marLeft w:val="0"/>
          <w:marRight w:val="0"/>
          <w:marTop w:val="0"/>
          <w:marBottom w:val="0"/>
          <w:divBdr>
            <w:top w:val="none" w:sz="0" w:space="0" w:color="auto"/>
            <w:left w:val="none" w:sz="0" w:space="0" w:color="auto"/>
            <w:bottom w:val="none" w:sz="0" w:space="0" w:color="auto"/>
            <w:right w:val="none" w:sz="0" w:space="0" w:color="auto"/>
          </w:divBdr>
        </w:div>
        <w:div w:id="2024552471">
          <w:marLeft w:val="0"/>
          <w:marRight w:val="0"/>
          <w:marTop w:val="0"/>
          <w:marBottom w:val="0"/>
          <w:divBdr>
            <w:top w:val="none" w:sz="0" w:space="0" w:color="auto"/>
            <w:left w:val="none" w:sz="0" w:space="0" w:color="auto"/>
            <w:bottom w:val="none" w:sz="0" w:space="0" w:color="auto"/>
            <w:right w:val="none" w:sz="0" w:space="0" w:color="auto"/>
          </w:divBdr>
        </w:div>
        <w:div w:id="1734766117">
          <w:marLeft w:val="0"/>
          <w:marRight w:val="0"/>
          <w:marTop w:val="0"/>
          <w:marBottom w:val="0"/>
          <w:divBdr>
            <w:top w:val="none" w:sz="0" w:space="0" w:color="auto"/>
            <w:left w:val="none" w:sz="0" w:space="0" w:color="auto"/>
            <w:bottom w:val="none" w:sz="0" w:space="0" w:color="auto"/>
            <w:right w:val="none" w:sz="0" w:space="0" w:color="auto"/>
          </w:divBdr>
        </w:div>
        <w:div w:id="773212824">
          <w:marLeft w:val="0"/>
          <w:marRight w:val="0"/>
          <w:marTop w:val="0"/>
          <w:marBottom w:val="0"/>
          <w:divBdr>
            <w:top w:val="none" w:sz="0" w:space="0" w:color="auto"/>
            <w:left w:val="none" w:sz="0" w:space="0" w:color="auto"/>
            <w:bottom w:val="none" w:sz="0" w:space="0" w:color="auto"/>
            <w:right w:val="none" w:sz="0" w:space="0" w:color="auto"/>
          </w:divBdr>
        </w:div>
        <w:div w:id="1100906089">
          <w:marLeft w:val="0"/>
          <w:marRight w:val="0"/>
          <w:marTop w:val="0"/>
          <w:marBottom w:val="0"/>
          <w:divBdr>
            <w:top w:val="none" w:sz="0" w:space="0" w:color="auto"/>
            <w:left w:val="none" w:sz="0" w:space="0" w:color="auto"/>
            <w:bottom w:val="none" w:sz="0" w:space="0" w:color="auto"/>
            <w:right w:val="none" w:sz="0" w:space="0" w:color="auto"/>
          </w:divBdr>
        </w:div>
        <w:div w:id="1014721681">
          <w:marLeft w:val="0"/>
          <w:marRight w:val="0"/>
          <w:marTop w:val="0"/>
          <w:marBottom w:val="0"/>
          <w:divBdr>
            <w:top w:val="none" w:sz="0" w:space="0" w:color="auto"/>
            <w:left w:val="none" w:sz="0" w:space="0" w:color="auto"/>
            <w:bottom w:val="none" w:sz="0" w:space="0" w:color="auto"/>
            <w:right w:val="none" w:sz="0" w:space="0" w:color="auto"/>
          </w:divBdr>
        </w:div>
        <w:div w:id="435563545">
          <w:marLeft w:val="0"/>
          <w:marRight w:val="0"/>
          <w:marTop w:val="0"/>
          <w:marBottom w:val="0"/>
          <w:divBdr>
            <w:top w:val="none" w:sz="0" w:space="0" w:color="auto"/>
            <w:left w:val="none" w:sz="0" w:space="0" w:color="auto"/>
            <w:bottom w:val="none" w:sz="0" w:space="0" w:color="auto"/>
            <w:right w:val="none" w:sz="0" w:space="0" w:color="auto"/>
          </w:divBdr>
        </w:div>
        <w:div w:id="1097558594">
          <w:marLeft w:val="0"/>
          <w:marRight w:val="0"/>
          <w:marTop w:val="0"/>
          <w:marBottom w:val="0"/>
          <w:divBdr>
            <w:top w:val="none" w:sz="0" w:space="0" w:color="auto"/>
            <w:left w:val="none" w:sz="0" w:space="0" w:color="auto"/>
            <w:bottom w:val="none" w:sz="0" w:space="0" w:color="auto"/>
            <w:right w:val="none" w:sz="0" w:space="0" w:color="auto"/>
          </w:divBdr>
        </w:div>
        <w:div w:id="2056080998">
          <w:marLeft w:val="0"/>
          <w:marRight w:val="0"/>
          <w:marTop w:val="0"/>
          <w:marBottom w:val="0"/>
          <w:divBdr>
            <w:top w:val="none" w:sz="0" w:space="0" w:color="auto"/>
            <w:left w:val="none" w:sz="0" w:space="0" w:color="auto"/>
            <w:bottom w:val="none" w:sz="0" w:space="0" w:color="auto"/>
            <w:right w:val="none" w:sz="0" w:space="0" w:color="auto"/>
          </w:divBdr>
        </w:div>
        <w:div w:id="1169831879">
          <w:marLeft w:val="0"/>
          <w:marRight w:val="0"/>
          <w:marTop w:val="0"/>
          <w:marBottom w:val="0"/>
          <w:divBdr>
            <w:top w:val="none" w:sz="0" w:space="0" w:color="auto"/>
            <w:left w:val="none" w:sz="0" w:space="0" w:color="auto"/>
            <w:bottom w:val="none" w:sz="0" w:space="0" w:color="auto"/>
            <w:right w:val="none" w:sz="0" w:space="0" w:color="auto"/>
          </w:divBdr>
        </w:div>
        <w:div w:id="1937250942">
          <w:marLeft w:val="0"/>
          <w:marRight w:val="0"/>
          <w:marTop w:val="0"/>
          <w:marBottom w:val="0"/>
          <w:divBdr>
            <w:top w:val="none" w:sz="0" w:space="0" w:color="auto"/>
            <w:left w:val="none" w:sz="0" w:space="0" w:color="auto"/>
            <w:bottom w:val="none" w:sz="0" w:space="0" w:color="auto"/>
            <w:right w:val="none" w:sz="0" w:space="0" w:color="auto"/>
          </w:divBdr>
        </w:div>
        <w:div w:id="1531457332">
          <w:marLeft w:val="0"/>
          <w:marRight w:val="0"/>
          <w:marTop w:val="0"/>
          <w:marBottom w:val="0"/>
          <w:divBdr>
            <w:top w:val="none" w:sz="0" w:space="0" w:color="auto"/>
            <w:left w:val="none" w:sz="0" w:space="0" w:color="auto"/>
            <w:bottom w:val="none" w:sz="0" w:space="0" w:color="auto"/>
            <w:right w:val="none" w:sz="0" w:space="0" w:color="auto"/>
          </w:divBdr>
        </w:div>
        <w:div w:id="2101828370">
          <w:marLeft w:val="0"/>
          <w:marRight w:val="0"/>
          <w:marTop w:val="0"/>
          <w:marBottom w:val="0"/>
          <w:divBdr>
            <w:top w:val="none" w:sz="0" w:space="0" w:color="auto"/>
            <w:left w:val="none" w:sz="0" w:space="0" w:color="auto"/>
            <w:bottom w:val="none" w:sz="0" w:space="0" w:color="auto"/>
            <w:right w:val="none" w:sz="0" w:space="0" w:color="auto"/>
          </w:divBdr>
        </w:div>
        <w:div w:id="1684236508">
          <w:marLeft w:val="0"/>
          <w:marRight w:val="0"/>
          <w:marTop w:val="0"/>
          <w:marBottom w:val="0"/>
          <w:divBdr>
            <w:top w:val="none" w:sz="0" w:space="0" w:color="auto"/>
            <w:left w:val="none" w:sz="0" w:space="0" w:color="auto"/>
            <w:bottom w:val="none" w:sz="0" w:space="0" w:color="auto"/>
            <w:right w:val="none" w:sz="0" w:space="0" w:color="auto"/>
          </w:divBdr>
        </w:div>
        <w:div w:id="1792358902">
          <w:marLeft w:val="0"/>
          <w:marRight w:val="0"/>
          <w:marTop w:val="0"/>
          <w:marBottom w:val="0"/>
          <w:divBdr>
            <w:top w:val="none" w:sz="0" w:space="0" w:color="auto"/>
            <w:left w:val="none" w:sz="0" w:space="0" w:color="auto"/>
            <w:bottom w:val="none" w:sz="0" w:space="0" w:color="auto"/>
            <w:right w:val="none" w:sz="0" w:space="0" w:color="auto"/>
          </w:divBdr>
        </w:div>
        <w:div w:id="822084387">
          <w:marLeft w:val="0"/>
          <w:marRight w:val="0"/>
          <w:marTop w:val="0"/>
          <w:marBottom w:val="0"/>
          <w:divBdr>
            <w:top w:val="none" w:sz="0" w:space="0" w:color="auto"/>
            <w:left w:val="none" w:sz="0" w:space="0" w:color="auto"/>
            <w:bottom w:val="none" w:sz="0" w:space="0" w:color="auto"/>
            <w:right w:val="none" w:sz="0" w:space="0" w:color="auto"/>
          </w:divBdr>
        </w:div>
        <w:div w:id="1670861003">
          <w:marLeft w:val="0"/>
          <w:marRight w:val="0"/>
          <w:marTop w:val="0"/>
          <w:marBottom w:val="0"/>
          <w:divBdr>
            <w:top w:val="none" w:sz="0" w:space="0" w:color="auto"/>
            <w:left w:val="none" w:sz="0" w:space="0" w:color="auto"/>
            <w:bottom w:val="none" w:sz="0" w:space="0" w:color="auto"/>
            <w:right w:val="none" w:sz="0" w:space="0" w:color="auto"/>
          </w:divBdr>
        </w:div>
        <w:div w:id="254022412">
          <w:marLeft w:val="0"/>
          <w:marRight w:val="0"/>
          <w:marTop w:val="0"/>
          <w:marBottom w:val="0"/>
          <w:divBdr>
            <w:top w:val="none" w:sz="0" w:space="0" w:color="auto"/>
            <w:left w:val="none" w:sz="0" w:space="0" w:color="auto"/>
            <w:bottom w:val="none" w:sz="0" w:space="0" w:color="auto"/>
            <w:right w:val="none" w:sz="0" w:space="0" w:color="auto"/>
          </w:divBdr>
        </w:div>
        <w:div w:id="834537768">
          <w:marLeft w:val="0"/>
          <w:marRight w:val="0"/>
          <w:marTop w:val="0"/>
          <w:marBottom w:val="0"/>
          <w:divBdr>
            <w:top w:val="none" w:sz="0" w:space="0" w:color="auto"/>
            <w:left w:val="none" w:sz="0" w:space="0" w:color="auto"/>
            <w:bottom w:val="none" w:sz="0" w:space="0" w:color="auto"/>
            <w:right w:val="none" w:sz="0" w:space="0" w:color="auto"/>
          </w:divBdr>
        </w:div>
        <w:div w:id="1434982949">
          <w:marLeft w:val="0"/>
          <w:marRight w:val="0"/>
          <w:marTop w:val="0"/>
          <w:marBottom w:val="0"/>
          <w:divBdr>
            <w:top w:val="none" w:sz="0" w:space="0" w:color="auto"/>
            <w:left w:val="none" w:sz="0" w:space="0" w:color="auto"/>
            <w:bottom w:val="none" w:sz="0" w:space="0" w:color="auto"/>
            <w:right w:val="none" w:sz="0" w:space="0" w:color="auto"/>
          </w:divBdr>
        </w:div>
        <w:div w:id="178323701">
          <w:marLeft w:val="0"/>
          <w:marRight w:val="0"/>
          <w:marTop w:val="0"/>
          <w:marBottom w:val="0"/>
          <w:divBdr>
            <w:top w:val="none" w:sz="0" w:space="0" w:color="auto"/>
            <w:left w:val="none" w:sz="0" w:space="0" w:color="auto"/>
            <w:bottom w:val="none" w:sz="0" w:space="0" w:color="auto"/>
            <w:right w:val="none" w:sz="0" w:space="0" w:color="auto"/>
          </w:divBdr>
        </w:div>
        <w:div w:id="1345522900">
          <w:marLeft w:val="0"/>
          <w:marRight w:val="0"/>
          <w:marTop w:val="0"/>
          <w:marBottom w:val="0"/>
          <w:divBdr>
            <w:top w:val="none" w:sz="0" w:space="0" w:color="auto"/>
            <w:left w:val="none" w:sz="0" w:space="0" w:color="auto"/>
            <w:bottom w:val="none" w:sz="0" w:space="0" w:color="auto"/>
            <w:right w:val="none" w:sz="0" w:space="0" w:color="auto"/>
          </w:divBdr>
        </w:div>
        <w:div w:id="898320219">
          <w:marLeft w:val="0"/>
          <w:marRight w:val="0"/>
          <w:marTop w:val="0"/>
          <w:marBottom w:val="0"/>
          <w:divBdr>
            <w:top w:val="none" w:sz="0" w:space="0" w:color="auto"/>
            <w:left w:val="none" w:sz="0" w:space="0" w:color="auto"/>
            <w:bottom w:val="none" w:sz="0" w:space="0" w:color="auto"/>
            <w:right w:val="none" w:sz="0" w:space="0" w:color="auto"/>
          </w:divBdr>
        </w:div>
        <w:div w:id="2138641205">
          <w:marLeft w:val="0"/>
          <w:marRight w:val="0"/>
          <w:marTop w:val="0"/>
          <w:marBottom w:val="0"/>
          <w:divBdr>
            <w:top w:val="none" w:sz="0" w:space="0" w:color="auto"/>
            <w:left w:val="none" w:sz="0" w:space="0" w:color="auto"/>
            <w:bottom w:val="none" w:sz="0" w:space="0" w:color="auto"/>
            <w:right w:val="none" w:sz="0" w:space="0" w:color="auto"/>
          </w:divBdr>
        </w:div>
      </w:divsChild>
    </w:div>
    <w:div w:id="1837379637">
      <w:bodyDiv w:val="1"/>
      <w:marLeft w:val="0"/>
      <w:marRight w:val="0"/>
      <w:marTop w:val="0"/>
      <w:marBottom w:val="0"/>
      <w:divBdr>
        <w:top w:val="none" w:sz="0" w:space="0" w:color="auto"/>
        <w:left w:val="none" w:sz="0" w:space="0" w:color="auto"/>
        <w:bottom w:val="none" w:sz="0" w:space="0" w:color="auto"/>
        <w:right w:val="none" w:sz="0" w:space="0" w:color="auto"/>
      </w:divBdr>
      <w:divsChild>
        <w:div w:id="650601936">
          <w:marLeft w:val="0"/>
          <w:marRight w:val="0"/>
          <w:marTop w:val="0"/>
          <w:marBottom w:val="0"/>
          <w:divBdr>
            <w:top w:val="none" w:sz="0" w:space="0" w:color="auto"/>
            <w:left w:val="none" w:sz="0" w:space="0" w:color="auto"/>
            <w:bottom w:val="none" w:sz="0" w:space="0" w:color="auto"/>
            <w:right w:val="none" w:sz="0" w:space="0" w:color="auto"/>
          </w:divBdr>
        </w:div>
        <w:div w:id="2044865558">
          <w:marLeft w:val="0"/>
          <w:marRight w:val="0"/>
          <w:marTop w:val="0"/>
          <w:marBottom w:val="0"/>
          <w:divBdr>
            <w:top w:val="none" w:sz="0" w:space="0" w:color="auto"/>
            <w:left w:val="none" w:sz="0" w:space="0" w:color="auto"/>
            <w:bottom w:val="none" w:sz="0" w:space="0" w:color="auto"/>
            <w:right w:val="none" w:sz="0" w:space="0" w:color="auto"/>
          </w:divBdr>
        </w:div>
      </w:divsChild>
    </w:div>
    <w:div w:id="1868373042">
      <w:bodyDiv w:val="1"/>
      <w:marLeft w:val="0"/>
      <w:marRight w:val="0"/>
      <w:marTop w:val="0"/>
      <w:marBottom w:val="0"/>
      <w:divBdr>
        <w:top w:val="none" w:sz="0" w:space="0" w:color="auto"/>
        <w:left w:val="none" w:sz="0" w:space="0" w:color="auto"/>
        <w:bottom w:val="none" w:sz="0" w:space="0" w:color="auto"/>
        <w:right w:val="none" w:sz="0" w:space="0" w:color="auto"/>
      </w:divBdr>
    </w:div>
    <w:div w:id="1921671335">
      <w:bodyDiv w:val="1"/>
      <w:marLeft w:val="0"/>
      <w:marRight w:val="0"/>
      <w:marTop w:val="0"/>
      <w:marBottom w:val="0"/>
      <w:divBdr>
        <w:top w:val="none" w:sz="0" w:space="0" w:color="auto"/>
        <w:left w:val="none" w:sz="0" w:space="0" w:color="auto"/>
        <w:bottom w:val="none" w:sz="0" w:space="0" w:color="auto"/>
        <w:right w:val="none" w:sz="0" w:space="0" w:color="auto"/>
      </w:divBdr>
      <w:divsChild>
        <w:div w:id="501239932">
          <w:marLeft w:val="0"/>
          <w:marRight w:val="0"/>
          <w:marTop w:val="0"/>
          <w:marBottom w:val="0"/>
          <w:divBdr>
            <w:top w:val="none" w:sz="0" w:space="0" w:color="auto"/>
            <w:left w:val="none" w:sz="0" w:space="0" w:color="auto"/>
            <w:bottom w:val="none" w:sz="0" w:space="0" w:color="auto"/>
            <w:right w:val="none" w:sz="0" w:space="0" w:color="auto"/>
          </w:divBdr>
        </w:div>
        <w:div w:id="884488189">
          <w:marLeft w:val="0"/>
          <w:marRight w:val="0"/>
          <w:marTop w:val="0"/>
          <w:marBottom w:val="0"/>
          <w:divBdr>
            <w:top w:val="none" w:sz="0" w:space="0" w:color="auto"/>
            <w:left w:val="none" w:sz="0" w:space="0" w:color="auto"/>
            <w:bottom w:val="none" w:sz="0" w:space="0" w:color="auto"/>
            <w:right w:val="none" w:sz="0" w:space="0" w:color="auto"/>
          </w:divBdr>
          <w:divsChild>
            <w:div w:id="98960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531806">
      <w:bodyDiv w:val="1"/>
      <w:marLeft w:val="0"/>
      <w:marRight w:val="0"/>
      <w:marTop w:val="0"/>
      <w:marBottom w:val="0"/>
      <w:divBdr>
        <w:top w:val="none" w:sz="0" w:space="0" w:color="auto"/>
        <w:left w:val="none" w:sz="0" w:space="0" w:color="auto"/>
        <w:bottom w:val="none" w:sz="0" w:space="0" w:color="auto"/>
        <w:right w:val="none" w:sz="0" w:space="0" w:color="auto"/>
      </w:divBdr>
      <w:divsChild>
        <w:div w:id="1951471463">
          <w:marLeft w:val="0"/>
          <w:marRight w:val="0"/>
          <w:marTop w:val="0"/>
          <w:marBottom w:val="0"/>
          <w:divBdr>
            <w:top w:val="none" w:sz="0" w:space="0" w:color="auto"/>
            <w:left w:val="none" w:sz="0" w:space="0" w:color="auto"/>
            <w:bottom w:val="none" w:sz="0" w:space="0" w:color="auto"/>
            <w:right w:val="none" w:sz="0" w:space="0" w:color="auto"/>
          </w:divBdr>
        </w:div>
        <w:div w:id="1323005736">
          <w:marLeft w:val="0"/>
          <w:marRight w:val="0"/>
          <w:marTop w:val="0"/>
          <w:marBottom w:val="0"/>
          <w:divBdr>
            <w:top w:val="none" w:sz="0" w:space="0" w:color="auto"/>
            <w:left w:val="none" w:sz="0" w:space="0" w:color="auto"/>
            <w:bottom w:val="none" w:sz="0" w:space="0" w:color="auto"/>
            <w:right w:val="none" w:sz="0" w:space="0" w:color="auto"/>
          </w:divBdr>
        </w:div>
      </w:divsChild>
    </w:div>
    <w:div w:id="1925067618">
      <w:bodyDiv w:val="1"/>
      <w:marLeft w:val="0"/>
      <w:marRight w:val="0"/>
      <w:marTop w:val="0"/>
      <w:marBottom w:val="0"/>
      <w:divBdr>
        <w:top w:val="none" w:sz="0" w:space="0" w:color="auto"/>
        <w:left w:val="none" w:sz="0" w:space="0" w:color="auto"/>
        <w:bottom w:val="none" w:sz="0" w:space="0" w:color="auto"/>
        <w:right w:val="none" w:sz="0" w:space="0" w:color="auto"/>
      </w:divBdr>
      <w:divsChild>
        <w:div w:id="984969502">
          <w:marLeft w:val="0"/>
          <w:marRight w:val="0"/>
          <w:marTop w:val="0"/>
          <w:marBottom w:val="0"/>
          <w:divBdr>
            <w:top w:val="none" w:sz="0" w:space="0" w:color="auto"/>
            <w:left w:val="none" w:sz="0" w:space="0" w:color="auto"/>
            <w:bottom w:val="none" w:sz="0" w:space="0" w:color="auto"/>
            <w:right w:val="none" w:sz="0" w:space="0" w:color="auto"/>
          </w:divBdr>
        </w:div>
        <w:div w:id="1040672271">
          <w:marLeft w:val="0"/>
          <w:marRight w:val="0"/>
          <w:marTop w:val="0"/>
          <w:marBottom w:val="0"/>
          <w:divBdr>
            <w:top w:val="none" w:sz="0" w:space="0" w:color="auto"/>
            <w:left w:val="none" w:sz="0" w:space="0" w:color="auto"/>
            <w:bottom w:val="none" w:sz="0" w:space="0" w:color="auto"/>
            <w:right w:val="none" w:sz="0" w:space="0" w:color="auto"/>
          </w:divBdr>
        </w:div>
      </w:divsChild>
    </w:div>
    <w:div w:id="1937707459">
      <w:bodyDiv w:val="1"/>
      <w:marLeft w:val="0"/>
      <w:marRight w:val="0"/>
      <w:marTop w:val="0"/>
      <w:marBottom w:val="0"/>
      <w:divBdr>
        <w:top w:val="none" w:sz="0" w:space="0" w:color="auto"/>
        <w:left w:val="none" w:sz="0" w:space="0" w:color="auto"/>
        <w:bottom w:val="none" w:sz="0" w:space="0" w:color="auto"/>
        <w:right w:val="none" w:sz="0" w:space="0" w:color="auto"/>
      </w:divBdr>
      <w:divsChild>
        <w:div w:id="563682975">
          <w:marLeft w:val="0"/>
          <w:marRight w:val="0"/>
          <w:marTop w:val="0"/>
          <w:marBottom w:val="0"/>
          <w:divBdr>
            <w:top w:val="none" w:sz="0" w:space="0" w:color="auto"/>
            <w:left w:val="none" w:sz="0" w:space="0" w:color="auto"/>
            <w:bottom w:val="none" w:sz="0" w:space="0" w:color="auto"/>
            <w:right w:val="none" w:sz="0" w:space="0" w:color="auto"/>
          </w:divBdr>
        </w:div>
        <w:div w:id="1302728925">
          <w:marLeft w:val="0"/>
          <w:marRight w:val="0"/>
          <w:marTop w:val="0"/>
          <w:marBottom w:val="0"/>
          <w:divBdr>
            <w:top w:val="none" w:sz="0" w:space="0" w:color="auto"/>
            <w:left w:val="none" w:sz="0" w:space="0" w:color="auto"/>
            <w:bottom w:val="none" w:sz="0" w:space="0" w:color="auto"/>
            <w:right w:val="none" w:sz="0" w:space="0" w:color="auto"/>
          </w:divBdr>
        </w:div>
      </w:divsChild>
    </w:div>
    <w:div w:id="1956212319">
      <w:bodyDiv w:val="1"/>
      <w:marLeft w:val="0"/>
      <w:marRight w:val="0"/>
      <w:marTop w:val="0"/>
      <w:marBottom w:val="0"/>
      <w:divBdr>
        <w:top w:val="none" w:sz="0" w:space="0" w:color="auto"/>
        <w:left w:val="none" w:sz="0" w:space="0" w:color="auto"/>
        <w:bottom w:val="none" w:sz="0" w:space="0" w:color="auto"/>
        <w:right w:val="none" w:sz="0" w:space="0" w:color="auto"/>
      </w:divBdr>
      <w:divsChild>
        <w:div w:id="2107529251">
          <w:marLeft w:val="0"/>
          <w:marRight w:val="0"/>
          <w:marTop w:val="0"/>
          <w:marBottom w:val="0"/>
          <w:divBdr>
            <w:top w:val="none" w:sz="0" w:space="0" w:color="auto"/>
            <w:left w:val="none" w:sz="0" w:space="0" w:color="auto"/>
            <w:bottom w:val="none" w:sz="0" w:space="0" w:color="auto"/>
            <w:right w:val="none" w:sz="0" w:space="0" w:color="auto"/>
          </w:divBdr>
        </w:div>
        <w:div w:id="1569337821">
          <w:marLeft w:val="0"/>
          <w:marRight w:val="0"/>
          <w:marTop w:val="0"/>
          <w:marBottom w:val="0"/>
          <w:divBdr>
            <w:top w:val="none" w:sz="0" w:space="0" w:color="auto"/>
            <w:left w:val="none" w:sz="0" w:space="0" w:color="auto"/>
            <w:bottom w:val="none" w:sz="0" w:space="0" w:color="auto"/>
            <w:right w:val="none" w:sz="0" w:space="0" w:color="auto"/>
          </w:divBdr>
        </w:div>
      </w:divsChild>
    </w:div>
    <w:div w:id="1962373043">
      <w:bodyDiv w:val="1"/>
      <w:marLeft w:val="0"/>
      <w:marRight w:val="0"/>
      <w:marTop w:val="0"/>
      <w:marBottom w:val="0"/>
      <w:divBdr>
        <w:top w:val="none" w:sz="0" w:space="0" w:color="auto"/>
        <w:left w:val="none" w:sz="0" w:space="0" w:color="auto"/>
        <w:bottom w:val="none" w:sz="0" w:space="0" w:color="auto"/>
        <w:right w:val="none" w:sz="0" w:space="0" w:color="auto"/>
      </w:divBdr>
      <w:divsChild>
        <w:div w:id="1383014428">
          <w:marLeft w:val="0"/>
          <w:marRight w:val="0"/>
          <w:marTop w:val="0"/>
          <w:marBottom w:val="0"/>
          <w:divBdr>
            <w:top w:val="none" w:sz="0" w:space="0" w:color="auto"/>
            <w:left w:val="none" w:sz="0" w:space="0" w:color="auto"/>
            <w:bottom w:val="none" w:sz="0" w:space="0" w:color="auto"/>
            <w:right w:val="none" w:sz="0" w:space="0" w:color="auto"/>
          </w:divBdr>
        </w:div>
        <w:div w:id="447087529">
          <w:marLeft w:val="0"/>
          <w:marRight w:val="0"/>
          <w:marTop w:val="0"/>
          <w:marBottom w:val="0"/>
          <w:divBdr>
            <w:top w:val="none" w:sz="0" w:space="0" w:color="auto"/>
            <w:left w:val="none" w:sz="0" w:space="0" w:color="auto"/>
            <w:bottom w:val="none" w:sz="0" w:space="0" w:color="auto"/>
            <w:right w:val="none" w:sz="0" w:space="0" w:color="auto"/>
          </w:divBdr>
          <w:divsChild>
            <w:div w:id="178927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020541">
      <w:bodyDiv w:val="1"/>
      <w:marLeft w:val="0"/>
      <w:marRight w:val="0"/>
      <w:marTop w:val="0"/>
      <w:marBottom w:val="0"/>
      <w:divBdr>
        <w:top w:val="none" w:sz="0" w:space="0" w:color="auto"/>
        <w:left w:val="none" w:sz="0" w:space="0" w:color="auto"/>
        <w:bottom w:val="none" w:sz="0" w:space="0" w:color="auto"/>
        <w:right w:val="none" w:sz="0" w:space="0" w:color="auto"/>
      </w:divBdr>
      <w:divsChild>
        <w:div w:id="1092430246">
          <w:marLeft w:val="0"/>
          <w:marRight w:val="0"/>
          <w:marTop w:val="0"/>
          <w:marBottom w:val="75"/>
          <w:divBdr>
            <w:top w:val="none" w:sz="0" w:space="0" w:color="auto"/>
            <w:left w:val="none" w:sz="0" w:space="0" w:color="auto"/>
            <w:bottom w:val="none" w:sz="0" w:space="0" w:color="auto"/>
            <w:right w:val="none" w:sz="0" w:space="0" w:color="auto"/>
          </w:divBdr>
          <w:divsChild>
            <w:div w:id="1962374931">
              <w:marLeft w:val="0"/>
              <w:marRight w:val="0"/>
              <w:marTop w:val="0"/>
              <w:marBottom w:val="0"/>
              <w:divBdr>
                <w:top w:val="none" w:sz="0" w:space="0" w:color="auto"/>
                <w:left w:val="none" w:sz="0" w:space="0" w:color="auto"/>
                <w:bottom w:val="none" w:sz="0" w:space="0" w:color="auto"/>
                <w:right w:val="none" w:sz="0" w:space="0" w:color="auto"/>
              </w:divBdr>
            </w:div>
            <w:div w:id="790512446">
              <w:marLeft w:val="0"/>
              <w:marRight w:val="0"/>
              <w:marTop w:val="0"/>
              <w:marBottom w:val="0"/>
              <w:divBdr>
                <w:top w:val="none" w:sz="0" w:space="0" w:color="auto"/>
                <w:left w:val="none" w:sz="0" w:space="0" w:color="auto"/>
                <w:bottom w:val="none" w:sz="0" w:space="0" w:color="auto"/>
                <w:right w:val="none" w:sz="0" w:space="0" w:color="auto"/>
              </w:divBdr>
            </w:div>
          </w:divsChild>
        </w:div>
        <w:div w:id="1618945173">
          <w:marLeft w:val="0"/>
          <w:marRight w:val="0"/>
          <w:marTop w:val="0"/>
          <w:marBottom w:val="75"/>
          <w:divBdr>
            <w:top w:val="none" w:sz="0" w:space="0" w:color="auto"/>
            <w:left w:val="none" w:sz="0" w:space="0" w:color="auto"/>
            <w:bottom w:val="none" w:sz="0" w:space="0" w:color="auto"/>
            <w:right w:val="none" w:sz="0" w:space="0" w:color="auto"/>
          </w:divBdr>
        </w:div>
        <w:div w:id="2103987502">
          <w:marLeft w:val="0"/>
          <w:marRight w:val="0"/>
          <w:marTop w:val="0"/>
          <w:marBottom w:val="75"/>
          <w:divBdr>
            <w:top w:val="none" w:sz="0" w:space="0" w:color="auto"/>
            <w:left w:val="none" w:sz="0" w:space="0" w:color="auto"/>
            <w:bottom w:val="none" w:sz="0" w:space="0" w:color="auto"/>
            <w:right w:val="none" w:sz="0" w:space="0" w:color="auto"/>
          </w:divBdr>
        </w:div>
      </w:divsChild>
    </w:div>
    <w:div w:id="2134902215">
      <w:bodyDiv w:val="1"/>
      <w:marLeft w:val="0"/>
      <w:marRight w:val="0"/>
      <w:marTop w:val="0"/>
      <w:marBottom w:val="0"/>
      <w:divBdr>
        <w:top w:val="none" w:sz="0" w:space="0" w:color="auto"/>
        <w:left w:val="none" w:sz="0" w:space="0" w:color="auto"/>
        <w:bottom w:val="none" w:sz="0" w:space="0" w:color="auto"/>
        <w:right w:val="none" w:sz="0" w:space="0" w:color="auto"/>
      </w:divBdr>
      <w:divsChild>
        <w:div w:id="165756332">
          <w:marLeft w:val="0"/>
          <w:marRight w:val="0"/>
          <w:marTop w:val="0"/>
          <w:marBottom w:val="0"/>
          <w:divBdr>
            <w:top w:val="none" w:sz="0" w:space="0" w:color="auto"/>
            <w:left w:val="none" w:sz="0" w:space="0" w:color="auto"/>
            <w:bottom w:val="none" w:sz="0" w:space="0" w:color="auto"/>
            <w:right w:val="none" w:sz="0" w:space="0" w:color="auto"/>
          </w:divBdr>
        </w:div>
        <w:div w:id="153562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ansm.sante.fr/informations-de-securite/prise-en-charge-par-colchicine-de-la-goutte-une-nouvelle-posologie-plus-faible-et-un-message-dalerte-sur-les-boites-pour-reduire-le-risque-de-surdosa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9E968-DE81-4CD9-BC96-AA9EB37AA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2580</TotalTime>
  <Pages>8</Pages>
  <Words>3345</Words>
  <Characters>19073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PC</cp:lastModifiedBy>
  <cp:revision>205</cp:revision>
  <cp:lastPrinted>2023-09-20T03:50:00Z</cp:lastPrinted>
  <dcterms:created xsi:type="dcterms:W3CDTF">2022-04-25T07:37:00Z</dcterms:created>
  <dcterms:modified xsi:type="dcterms:W3CDTF">2023-11-21T08:17:00Z</dcterms:modified>
</cp:coreProperties>
</file>